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07F3A" w14:textId="51C9A189" w:rsidR="006326E9" w:rsidRDefault="00A70080" w:rsidP="00A70080">
      <w:pPr>
        <w:jc w:val="center"/>
        <w:rPr>
          <w:rFonts w:ascii="Open Sans" w:hAnsi="Open Sans" w:cs="Open Sans"/>
          <w:b/>
        </w:rPr>
      </w:pPr>
      <w:r>
        <w:rPr>
          <w:rFonts w:ascii="Open Sans" w:hAnsi="Open Sans" w:cs="Open Sans"/>
          <w:b/>
          <w:noProof/>
        </w:rPr>
        <w:drawing>
          <wp:anchor distT="0" distB="0" distL="114300" distR="114300" simplePos="0" relativeHeight="251658240" behindDoc="0" locked="0" layoutInCell="1" allowOverlap="1" wp14:anchorId="3F46EF18" wp14:editId="6ED2901E">
            <wp:simplePos x="0" y="0"/>
            <wp:positionH relativeFrom="margin">
              <wp:align>center</wp:align>
            </wp:positionH>
            <wp:positionV relativeFrom="paragraph">
              <wp:posOffset>-790575</wp:posOffset>
            </wp:positionV>
            <wp:extent cx="1361999" cy="1728690"/>
            <wp:effectExtent l="0" t="0" r="0" b="5080"/>
            <wp:wrapNone/>
            <wp:docPr id="17" name="Picture 17"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sig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61999" cy="1728690"/>
                    </a:xfrm>
                    <a:prstGeom prst="rect">
                      <a:avLst/>
                    </a:prstGeom>
                  </pic:spPr>
                </pic:pic>
              </a:graphicData>
            </a:graphic>
            <wp14:sizeRelH relativeFrom="page">
              <wp14:pctWidth>0</wp14:pctWidth>
            </wp14:sizeRelH>
            <wp14:sizeRelV relativeFrom="page">
              <wp14:pctHeight>0</wp14:pctHeight>
            </wp14:sizeRelV>
          </wp:anchor>
        </w:drawing>
      </w:r>
    </w:p>
    <w:p w14:paraId="0E3A7F42" w14:textId="77777777" w:rsidR="00A70080" w:rsidRDefault="00A70080" w:rsidP="00CE39EA">
      <w:pPr>
        <w:jc w:val="center"/>
        <w:rPr>
          <w:rFonts w:ascii="Open Sans" w:hAnsi="Open Sans" w:cs="Open Sans"/>
          <w:b/>
        </w:rPr>
      </w:pPr>
    </w:p>
    <w:p w14:paraId="67909B47" w14:textId="07633182" w:rsidR="00A70080" w:rsidRDefault="005149D3" w:rsidP="005149D3">
      <w:pPr>
        <w:tabs>
          <w:tab w:val="left" w:pos="2385"/>
        </w:tabs>
        <w:rPr>
          <w:rFonts w:ascii="Open Sans" w:hAnsi="Open Sans" w:cs="Open Sans"/>
          <w:b/>
        </w:rPr>
      </w:pPr>
      <w:r>
        <w:rPr>
          <w:rFonts w:ascii="Open Sans" w:hAnsi="Open Sans" w:cs="Open Sans"/>
          <w:b/>
        </w:rPr>
        <w:tab/>
      </w:r>
    </w:p>
    <w:p w14:paraId="1DC4C01A" w14:textId="77777777" w:rsidR="00A70080" w:rsidRDefault="00A70080" w:rsidP="00CE39EA">
      <w:pPr>
        <w:jc w:val="center"/>
        <w:rPr>
          <w:rFonts w:ascii="Open Sans" w:hAnsi="Open Sans" w:cs="Open Sans"/>
          <w:b/>
        </w:rPr>
      </w:pPr>
    </w:p>
    <w:p w14:paraId="7AB6B637" w14:textId="77777777" w:rsidR="00A70080" w:rsidRDefault="00A70080" w:rsidP="00CE39EA">
      <w:pPr>
        <w:jc w:val="center"/>
        <w:rPr>
          <w:rFonts w:ascii="Open Sans" w:hAnsi="Open Sans" w:cs="Open Sans"/>
          <w:b/>
        </w:rPr>
      </w:pPr>
    </w:p>
    <w:p w14:paraId="3E339B01" w14:textId="77777777" w:rsidR="008D5C04" w:rsidRDefault="008D5C04" w:rsidP="00CE39EA">
      <w:pPr>
        <w:jc w:val="center"/>
        <w:rPr>
          <w:rFonts w:ascii="Open Sans" w:hAnsi="Open Sans" w:cs="Open Sans"/>
          <w:b/>
          <w:color w:val="00263A" w:themeColor="text2"/>
        </w:rPr>
      </w:pPr>
    </w:p>
    <w:p w14:paraId="4D145768" w14:textId="1B7DA51A" w:rsidR="00CE39EA" w:rsidRPr="00A70080" w:rsidRDefault="00CE39EA" w:rsidP="005149D3">
      <w:pPr>
        <w:jc w:val="center"/>
        <w:rPr>
          <w:rFonts w:ascii="Open Sans" w:hAnsi="Open Sans" w:cs="Open Sans"/>
          <w:b/>
          <w:color w:val="00263A" w:themeColor="text2"/>
        </w:rPr>
      </w:pPr>
      <w:r w:rsidRPr="00A70080">
        <w:rPr>
          <w:rFonts w:ascii="Open Sans" w:hAnsi="Open Sans" w:cs="Open Sans"/>
          <w:b/>
          <w:color w:val="00263A" w:themeColor="text2"/>
        </w:rPr>
        <w:t>Participation Guide</w:t>
      </w:r>
    </w:p>
    <w:p w14:paraId="6FE53217" w14:textId="46BF834F" w:rsidR="006326E9" w:rsidRPr="00AC6152" w:rsidRDefault="006326E9" w:rsidP="005149D3">
      <w:pPr>
        <w:jc w:val="center"/>
        <w:rPr>
          <w:rFonts w:ascii="Open Sans" w:hAnsi="Open Sans" w:cs="Open Sans"/>
          <w:b/>
          <w:color w:val="00263A" w:themeColor="text2"/>
        </w:rPr>
      </w:pPr>
    </w:p>
    <w:p w14:paraId="69E38011" w14:textId="77777777" w:rsidR="00CE39EA" w:rsidRPr="000C790C" w:rsidRDefault="00CE39EA" w:rsidP="005149D3">
      <w:pPr>
        <w:rPr>
          <w:rFonts w:ascii="Open Sans" w:eastAsia="Times New Roman" w:hAnsi="Open Sans" w:cs="Open Sans"/>
          <w:b/>
          <w:color w:val="00263A" w:themeColor="text2"/>
          <w:sz w:val="22"/>
          <w:szCs w:val="22"/>
        </w:rPr>
      </w:pPr>
      <w:r w:rsidRPr="000C790C">
        <w:rPr>
          <w:rFonts w:ascii="Open Sans" w:eastAsia="Times New Roman" w:hAnsi="Open Sans" w:cs="Open Sans"/>
          <w:b/>
          <w:color w:val="00263A" w:themeColor="text2"/>
          <w:sz w:val="22"/>
          <w:szCs w:val="22"/>
        </w:rPr>
        <w:t>Background</w:t>
      </w:r>
    </w:p>
    <w:p w14:paraId="06AD6FC8" w14:textId="24A46CD2" w:rsidR="003F0641" w:rsidRPr="00B105ED" w:rsidRDefault="00AC6152" w:rsidP="005149D3">
      <w:pPr>
        <w:rPr>
          <w:rFonts w:ascii="Open Sans" w:hAnsi="Open Sans" w:cs="Open Sans"/>
          <w:sz w:val="20"/>
          <w:szCs w:val="20"/>
          <w:shd w:val="clear" w:color="auto" w:fill="FEFEFE"/>
        </w:rPr>
      </w:pPr>
      <w:r w:rsidRPr="00B105ED">
        <w:rPr>
          <w:rFonts w:ascii="Open Sans" w:eastAsia="Times New Roman" w:hAnsi="Open Sans" w:cs="Open Sans"/>
          <w:color w:val="0A0A0A"/>
          <w:sz w:val="20"/>
          <w:szCs w:val="20"/>
        </w:rPr>
        <w:t>RIZE Action Month,</w:t>
      </w:r>
      <w:r w:rsidR="00A27A7C" w:rsidRPr="00B105ED">
        <w:rPr>
          <w:rFonts w:ascii="Open Sans" w:eastAsia="Times New Roman" w:hAnsi="Open Sans" w:cs="Open Sans"/>
          <w:color w:val="0A0A0A"/>
          <w:sz w:val="20"/>
          <w:szCs w:val="20"/>
        </w:rPr>
        <w:t xml:space="preserve"> </w:t>
      </w:r>
      <w:r w:rsidRPr="00B105ED">
        <w:rPr>
          <w:rFonts w:ascii="Open Sans" w:eastAsia="Times New Roman" w:hAnsi="Open Sans" w:cs="Open Sans"/>
          <w:color w:val="0A0A0A"/>
          <w:sz w:val="20"/>
          <w:szCs w:val="20"/>
        </w:rPr>
        <w:t xml:space="preserve">our </w:t>
      </w:r>
      <w:r w:rsidR="008D5C04" w:rsidRPr="00B105ED">
        <w:rPr>
          <w:rFonts w:ascii="Open Sans" w:eastAsia="Times New Roman" w:hAnsi="Open Sans" w:cs="Open Sans"/>
          <w:color w:val="0A0A0A"/>
          <w:sz w:val="20"/>
          <w:szCs w:val="20"/>
        </w:rPr>
        <w:t>Rise to Immunize</w:t>
      </w:r>
      <w:r w:rsidR="003E13AC" w:rsidRPr="003353EE">
        <w:rPr>
          <w:rFonts w:ascii="Open Sans" w:eastAsia="Times New Roman" w:hAnsi="Open Sans" w:cs="Open Sans"/>
          <w:color w:val="0A0A0A"/>
          <w:sz w:val="20"/>
          <w:szCs w:val="20"/>
          <w:vertAlign w:val="superscript"/>
        </w:rPr>
        <w:t>®</w:t>
      </w:r>
      <w:r w:rsidR="008D5C04" w:rsidRPr="00B105ED">
        <w:rPr>
          <w:rFonts w:ascii="Open Sans" w:eastAsia="Times New Roman" w:hAnsi="Open Sans" w:cs="Open Sans"/>
          <w:color w:val="0A0A0A"/>
          <w:sz w:val="20"/>
          <w:szCs w:val="20"/>
        </w:rPr>
        <w:t xml:space="preserve"> campaign</w:t>
      </w:r>
      <w:r w:rsidRPr="00B105ED">
        <w:rPr>
          <w:rFonts w:ascii="Open Sans" w:eastAsia="Times New Roman" w:hAnsi="Open Sans" w:cs="Open Sans"/>
          <w:color w:val="0A0A0A"/>
          <w:sz w:val="20"/>
          <w:szCs w:val="20"/>
        </w:rPr>
        <w:t>’s annual observance held</w:t>
      </w:r>
      <w:r w:rsidR="00087722">
        <w:rPr>
          <w:rFonts w:ascii="Open Sans" w:eastAsia="Times New Roman" w:hAnsi="Open Sans" w:cs="Open Sans"/>
          <w:color w:val="0A0A0A"/>
          <w:sz w:val="20"/>
          <w:szCs w:val="20"/>
        </w:rPr>
        <w:t xml:space="preserve"> each August</w:t>
      </w:r>
      <w:r w:rsidRPr="00B105ED">
        <w:rPr>
          <w:rFonts w:ascii="Open Sans" w:eastAsia="Times New Roman" w:hAnsi="Open Sans" w:cs="Open Sans"/>
          <w:color w:val="0A0A0A"/>
          <w:sz w:val="20"/>
          <w:szCs w:val="20"/>
        </w:rPr>
        <w:t xml:space="preserve"> in conjunction with National Immunization Awareness Month, aims to mobilize medical groups and health systems to take action to </w:t>
      </w:r>
      <w:r w:rsidR="001B6A3A">
        <w:rPr>
          <w:rFonts w:ascii="Open Sans" w:eastAsia="Times New Roman" w:hAnsi="Open Sans" w:cs="Open Sans"/>
          <w:color w:val="0A0A0A"/>
          <w:sz w:val="20"/>
          <w:szCs w:val="20"/>
        </w:rPr>
        <w:t>improve adult immunization rates</w:t>
      </w:r>
      <w:r w:rsidRPr="00B105ED">
        <w:rPr>
          <w:rFonts w:ascii="Open Sans" w:eastAsia="Times New Roman" w:hAnsi="Open Sans" w:cs="Open Sans"/>
          <w:color w:val="0A0A0A"/>
          <w:sz w:val="20"/>
          <w:szCs w:val="20"/>
        </w:rPr>
        <w:t>.</w:t>
      </w:r>
      <w:r w:rsidR="00CE39EA" w:rsidRPr="00B105ED">
        <w:rPr>
          <w:rFonts w:ascii="Open Sans" w:eastAsia="Times New Roman" w:hAnsi="Open Sans" w:cs="Open Sans"/>
          <w:color w:val="0A0A0A"/>
          <w:sz w:val="20"/>
          <w:szCs w:val="20"/>
        </w:rPr>
        <w:t xml:space="preserve"> </w:t>
      </w:r>
      <w:r w:rsidR="00CE39EA" w:rsidRPr="00B105ED">
        <w:rPr>
          <w:rFonts w:ascii="Open Sans" w:hAnsi="Open Sans" w:cs="Open Sans"/>
          <w:sz w:val="20"/>
          <w:szCs w:val="20"/>
          <w:shd w:val="clear" w:color="auto" w:fill="FEFEFE"/>
        </w:rPr>
        <w:t>This year</w:t>
      </w:r>
      <w:r w:rsidR="00353D8A" w:rsidRPr="00B105ED">
        <w:rPr>
          <w:rFonts w:ascii="Open Sans" w:hAnsi="Open Sans" w:cs="Open Sans"/>
          <w:sz w:val="20"/>
          <w:szCs w:val="20"/>
          <w:shd w:val="clear" w:color="auto" w:fill="FEFEFE"/>
        </w:rPr>
        <w:t xml:space="preserve">’s RIZE Action Month </w:t>
      </w:r>
      <w:r w:rsidR="007350DE">
        <w:rPr>
          <w:rFonts w:ascii="Open Sans" w:hAnsi="Open Sans" w:cs="Open Sans"/>
          <w:sz w:val="20"/>
          <w:szCs w:val="20"/>
          <w:shd w:val="clear" w:color="auto" w:fill="FEFEFE"/>
        </w:rPr>
        <w:t>focuses</w:t>
      </w:r>
      <w:r w:rsidR="009F3E1E" w:rsidRPr="00B105ED">
        <w:rPr>
          <w:rFonts w:ascii="Open Sans" w:hAnsi="Open Sans" w:cs="Open Sans"/>
          <w:sz w:val="20"/>
          <w:szCs w:val="20"/>
          <w:shd w:val="clear" w:color="auto" w:fill="FEFEFE"/>
        </w:rPr>
        <w:t xml:space="preserve"> </w:t>
      </w:r>
      <w:r w:rsidR="00B40DCC">
        <w:rPr>
          <w:rFonts w:ascii="Open Sans" w:hAnsi="Open Sans" w:cs="Open Sans"/>
          <w:sz w:val="20"/>
          <w:szCs w:val="20"/>
          <w:shd w:val="clear" w:color="auto" w:fill="FEFEFE"/>
        </w:rPr>
        <w:t xml:space="preserve">on </w:t>
      </w:r>
      <w:r w:rsidR="001B6A3A">
        <w:rPr>
          <w:rFonts w:ascii="Open Sans" w:hAnsi="Open Sans" w:cs="Open Sans"/>
          <w:sz w:val="20"/>
          <w:szCs w:val="20"/>
          <w:shd w:val="clear" w:color="auto" w:fill="FEFEFE"/>
        </w:rPr>
        <w:t>engaging patients in vaccine conversations that build trust</w:t>
      </w:r>
    </w:p>
    <w:p w14:paraId="749AB067" w14:textId="77777777" w:rsidR="003F0641" w:rsidRPr="00B105ED" w:rsidRDefault="003F0641" w:rsidP="005149D3">
      <w:pPr>
        <w:rPr>
          <w:rFonts w:ascii="Open Sans" w:hAnsi="Open Sans" w:cs="Open Sans"/>
          <w:sz w:val="20"/>
          <w:szCs w:val="20"/>
          <w:shd w:val="clear" w:color="auto" w:fill="FEFEFE"/>
        </w:rPr>
      </w:pPr>
    </w:p>
    <w:p w14:paraId="19F9EE2F" w14:textId="04F8256C" w:rsidR="00745FBD" w:rsidRPr="00B105ED" w:rsidRDefault="003F0641" w:rsidP="005149D3">
      <w:pPr>
        <w:rPr>
          <w:rFonts w:ascii="Open Sans" w:hAnsi="Open Sans" w:cs="Open Sans"/>
          <w:sz w:val="20"/>
          <w:szCs w:val="20"/>
          <w:shd w:val="clear" w:color="auto" w:fill="FEFEFE"/>
        </w:rPr>
      </w:pPr>
      <w:r w:rsidRPr="00B105ED">
        <w:rPr>
          <w:rFonts w:ascii="Open Sans" w:hAnsi="Open Sans" w:cs="Open Sans"/>
          <w:sz w:val="20"/>
          <w:szCs w:val="20"/>
          <w:shd w:val="clear" w:color="auto" w:fill="FEFEFE"/>
        </w:rPr>
        <w:t xml:space="preserve">To participate in RIZE Action Month, </w:t>
      </w:r>
      <w:r w:rsidR="00087722">
        <w:rPr>
          <w:rFonts w:ascii="Open Sans" w:hAnsi="Open Sans" w:cs="Open Sans"/>
          <w:sz w:val="20"/>
          <w:szCs w:val="20"/>
          <w:shd w:val="clear" w:color="auto" w:fill="FEFEFE"/>
        </w:rPr>
        <w:t>we encourage</w:t>
      </w:r>
      <w:r w:rsidRPr="00B105ED">
        <w:rPr>
          <w:rFonts w:ascii="Open Sans" w:hAnsi="Open Sans" w:cs="Open Sans"/>
          <w:sz w:val="20"/>
          <w:szCs w:val="20"/>
          <w:shd w:val="clear" w:color="auto" w:fill="FEFEFE"/>
        </w:rPr>
        <w:t xml:space="preserve"> you to assemble your immunization team </w:t>
      </w:r>
      <w:r w:rsidR="00087722" w:rsidRPr="00B105ED">
        <w:rPr>
          <w:rFonts w:ascii="Open Sans" w:hAnsi="Open Sans" w:cs="Open Sans"/>
          <w:sz w:val="20"/>
          <w:szCs w:val="20"/>
          <w:shd w:val="clear" w:color="auto" w:fill="FEFEFE"/>
        </w:rPr>
        <w:t>(in-person or virtually)</w:t>
      </w:r>
      <w:r w:rsidR="00087722">
        <w:rPr>
          <w:rFonts w:ascii="Open Sans" w:hAnsi="Open Sans" w:cs="Open Sans"/>
          <w:sz w:val="20"/>
          <w:szCs w:val="20"/>
          <w:shd w:val="clear" w:color="auto" w:fill="FEFEFE"/>
        </w:rPr>
        <w:t xml:space="preserve"> </w:t>
      </w:r>
      <w:r w:rsidRPr="00B105ED">
        <w:rPr>
          <w:rFonts w:ascii="Open Sans" w:hAnsi="Open Sans" w:cs="Open Sans"/>
          <w:sz w:val="20"/>
          <w:szCs w:val="20"/>
          <w:shd w:val="clear" w:color="auto" w:fill="FEFEFE"/>
        </w:rPr>
        <w:t xml:space="preserve">for a </w:t>
      </w:r>
      <w:r w:rsidR="00EC6990">
        <w:rPr>
          <w:rFonts w:ascii="Open Sans" w:hAnsi="Open Sans" w:cs="Open Sans"/>
          <w:sz w:val="20"/>
          <w:szCs w:val="20"/>
          <w:shd w:val="clear" w:color="auto" w:fill="FEFEFE"/>
        </w:rPr>
        <w:t>3</w:t>
      </w:r>
      <w:r w:rsidR="003E13AC">
        <w:rPr>
          <w:rFonts w:ascii="Open Sans" w:hAnsi="Open Sans" w:cs="Open Sans"/>
          <w:sz w:val="20"/>
          <w:szCs w:val="20"/>
          <w:shd w:val="clear" w:color="auto" w:fill="FEFEFE"/>
        </w:rPr>
        <w:t>0- to 60-</w:t>
      </w:r>
      <w:r w:rsidR="00EC6990">
        <w:rPr>
          <w:rFonts w:ascii="Open Sans" w:hAnsi="Open Sans" w:cs="Open Sans"/>
          <w:sz w:val="20"/>
          <w:szCs w:val="20"/>
          <w:shd w:val="clear" w:color="auto" w:fill="FEFEFE"/>
        </w:rPr>
        <w:t>minute</w:t>
      </w:r>
      <w:r w:rsidRPr="00B105ED">
        <w:rPr>
          <w:rFonts w:ascii="Open Sans" w:hAnsi="Open Sans" w:cs="Open Sans"/>
          <w:sz w:val="20"/>
          <w:szCs w:val="20"/>
          <w:shd w:val="clear" w:color="auto" w:fill="FEFEFE"/>
        </w:rPr>
        <w:t xml:space="preserve"> </w:t>
      </w:r>
      <w:r w:rsidR="00176DBA">
        <w:rPr>
          <w:rFonts w:ascii="Open Sans" w:hAnsi="Open Sans" w:cs="Open Sans"/>
          <w:sz w:val="20"/>
          <w:szCs w:val="20"/>
          <w:shd w:val="clear" w:color="auto" w:fill="FEFEFE"/>
        </w:rPr>
        <w:t>meeting</w:t>
      </w:r>
      <w:r w:rsidR="00176DBA" w:rsidRPr="00B105ED">
        <w:rPr>
          <w:rFonts w:ascii="Open Sans" w:hAnsi="Open Sans" w:cs="Open Sans"/>
          <w:sz w:val="20"/>
          <w:szCs w:val="20"/>
          <w:shd w:val="clear" w:color="auto" w:fill="FEFEFE"/>
        </w:rPr>
        <w:t xml:space="preserve"> </w:t>
      </w:r>
      <w:r w:rsidRPr="00B105ED">
        <w:rPr>
          <w:rFonts w:ascii="Open Sans" w:hAnsi="Open Sans" w:cs="Open Sans"/>
          <w:sz w:val="20"/>
          <w:szCs w:val="20"/>
          <w:shd w:val="clear" w:color="auto" w:fill="FEFEFE"/>
        </w:rPr>
        <w:t xml:space="preserve">during the month of August. </w:t>
      </w:r>
      <w:r w:rsidR="00CE39EA" w:rsidRPr="00B105ED">
        <w:rPr>
          <w:rFonts w:ascii="Open Sans" w:hAnsi="Open Sans" w:cs="Open Sans"/>
          <w:sz w:val="20"/>
          <w:szCs w:val="20"/>
          <w:shd w:val="clear" w:color="auto" w:fill="FEFEFE"/>
        </w:rPr>
        <w:t>During th</w:t>
      </w:r>
      <w:r w:rsidR="00302885" w:rsidRPr="00B105ED">
        <w:rPr>
          <w:rFonts w:ascii="Open Sans" w:hAnsi="Open Sans" w:cs="Open Sans"/>
          <w:sz w:val="20"/>
          <w:szCs w:val="20"/>
          <w:shd w:val="clear" w:color="auto" w:fill="FEFEFE"/>
        </w:rPr>
        <w:t xml:space="preserve">e </w:t>
      </w:r>
      <w:r w:rsidR="00176DBA">
        <w:rPr>
          <w:rFonts w:ascii="Open Sans" w:hAnsi="Open Sans" w:cs="Open Sans"/>
          <w:sz w:val="20"/>
          <w:szCs w:val="20"/>
          <w:shd w:val="clear" w:color="auto" w:fill="FEFEFE"/>
        </w:rPr>
        <w:t>meeting</w:t>
      </w:r>
      <w:r w:rsidR="00CE39EA" w:rsidRPr="00B105ED">
        <w:rPr>
          <w:rFonts w:ascii="Open Sans" w:hAnsi="Open Sans" w:cs="Open Sans"/>
          <w:sz w:val="20"/>
          <w:szCs w:val="20"/>
          <w:shd w:val="clear" w:color="auto" w:fill="FEFEFE"/>
        </w:rPr>
        <w:t xml:space="preserve">, </w:t>
      </w:r>
      <w:r w:rsidR="00B40DCC">
        <w:rPr>
          <w:rFonts w:ascii="Open Sans" w:hAnsi="Open Sans" w:cs="Open Sans"/>
          <w:sz w:val="20"/>
          <w:szCs w:val="20"/>
          <w:shd w:val="clear" w:color="auto" w:fill="FEFEFE"/>
        </w:rPr>
        <w:t xml:space="preserve">we ask that </w:t>
      </w:r>
      <w:r w:rsidR="003E13AC">
        <w:rPr>
          <w:rFonts w:ascii="Open Sans" w:hAnsi="Open Sans" w:cs="Open Sans"/>
          <w:sz w:val="20"/>
          <w:szCs w:val="20"/>
          <w:shd w:val="clear" w:color="auto" w:fill="FEFEFE"/>
        </w:rPr>
        <w:t xml:space="preserve">you view </w:t>
      </w:r>
      <w:hyperlink r:id="rId9" w:history="1">
        <w:r w:rsidR="003E13AC" w:rsidRPr="001C427B">
          <w:rPr>
            <w:rStyle w:val="Hyperlink"/>
            <w:rFonts w:ascii="Open Sans" w:hAnsi="Open Sans" w:cs="Open Sans"/>
            <w:sz w:val="20"/>
            <w:szCs w:val="20"/>
            <w:shd w:val="clear" w:color="auto" w:fill="FEFEFE"/>
          </w:rPr>
          <w:t>“</w:t>
        </w:r>
        <w:r w:rsidR="00536ADA" w:rsidRPr="001C427B">
          <w:rPr>
            <w:rStyle w:val="Hyperlink"/>
            <w:rFonts w:ascii="Open Sans" w:hAnsi="Open Sans" w:cs="Open Sans"/>
            <w:sz w:val="20"/>
            <w:szCs w:val="20"/>
            <w:shd w:val="clear" w:color="auto" w:fill="FEFEFE"/>
          </w:rPr>
          <w:t>The AIMS Approach to Vaccine Conversations</w:t>
        </w:r>
        <w:r w:rsidR="003E13AC" w:rsidRPr="001C427B">
          <w:rPr>
            <w:rStyle w:val="Hyperlink"/>
            <w:rFonts w:ascii="Open Sans" w:hAnsi="Open Sans" w:cs="Open Sans"/>
            <w:sz w:val="20"/>
            <w:szCs w:val="20"/>
            <w:shd w:val="clear" w:color="auto" w:fill="FEFEFE"/>
          </w:rPr>
          <w:t>”</w:t>
        </w:r>
      </w:hyperlink>
      <w:r w:rsidR="003E13AC">
        <w:rPr>
          <w:rFonts w:ascii="Open Sans" w:hAnsi="Open Sans" w:cs="Open Sans"/>
          <w:sz w:val="20"/>
          <w:szCs w:val="20"/>
          <w:shd w:val="clear" w:color="auto" w:fill="FEFEFE"/>
        </w:rPr>
        <w:t xml:space="preserve"> video</w:t>
      </w:r>
      <w:r w:rsidR="007350DE">
        <w:rPr>
          <w:rFonts w:ascii="Open Sans" w:hAnsi="Open Sans" w:cs="Open Sans"/>
          <w:sz w:val="20"/>
          <w:szCs w:val="20"/>
          <w:shd w:val="clear" w:color="auto" w:fill="FEFEFE"/>
        </w:rPr>
        <w:t>—</w:t>
      </w:r>
      <w:r w:rsidR="00B40DCC">
        <w:rPr>
          <w:rFonts w:ascii="Open Sans" w:hAnsi="Open Sans" w:cs="Open Sans"/>
          <w:sz w:val="20"/>
          <w:szCs w:val="20"/>
          <w:shd w:val="clear" w:color="auto" w:fill="FEFEFE"/>
        </w:rPr>
        <w:t xml:space="preserve">which </w:t>
      </w:r>
      <w:r w:rsidR="003E13AC">
        <w:rPr>
          <w:rFonts w:ascii="Open Sans" w:hAnsi="Open Sans" w:cs="Open Sans"/>
          <w:sz w:val="20"/>
          <w:szCs w:val="20"/>
          <w:shd w:val="clear" w:color="auto" w:fill="FEFEFE"/>
        </w:rPr>
        <w:t>is</w:t>
      </w:r>
      <w:r w:rsidR="00B40DCC">
        <w:rPr>
          <w:rFonts w:ascii="Open Sans" w:hAnsi="Open Sans" w:cs="Open Sans"/>
          <w:sz w:val="20"/>
          <w:szCs w:val="20"/>
          <w:shd w:val="clear" w:color="auto" w:fill="FEFEFE"/>
        </w:rPr>
        <w:t xml:space="preserve"> included in the</w:t>
      </w:r>
      <w:r w:rsidR="00087722">
        <w:rPr>
          <w:rFonts w:ascii="Open Sans" w:hAnsi="Open Sans" w:cs="Open Sans"/>
          <w:sz w:val="20"/>
          <w:szCs w:val="20"/>
          <w:shd w:val="clear" w:color="auto" w:fill="FEFEFE"/>
        </w:rPr>
        <w:t xml:space="preserve"> accompanying</w:t>
      </w:r>
      <w:r w:rsidR="00B40DCC">
        <w:rPr>
          <w:rFonts w:ascii="Open Sans" w:hAnsi="Open Sans" w:cs="Open Sans"/>
          <w:sz w:val="20"/>
          <w:szCs w:val="20"/>
          <w:shd w:val="clear" w:color="auto" w:fill="FEFEFE"/>
        </w:rPr>
        <w:t xml:space="preserve"> </w:t>
      </w:r>
      <w:r w:rsidR="00176DBA">
        <w:rPr>
          <w:rFonts w:ascii="Open Sans" w:hAnsi="Open Sans" w:cs="Open Sans"/>
          <w:sz w:val="20"/>
          <w:szCs w:val="20"/>
          <w:shd w:val="clear" w:color="auto" w:fill="FEFEFE"/>
        </w:rPr>
        <w:t xml:space="preserve">PowerPoint </w:t>
      </w:r>
      <w:r w:rsidR="00B40DCC">
        <w:rPr>
          <w:rFonts w:ascii="Open Sans" w:hAnsi="Open Sans" w:cs="Open Sans"/>
          <w:sz w:val="20"/>
          <w:szCs w:val="20"/>
          <w:shd w:val="clear" w:color="auto" w:fill="FEFEFE"/>
        </w:rPr>
        <w:t>presentation</w:t>
      </w:r>
      <w:r w:rsidR="007350DE">
        <w:rPr>
          <w:rFonts w:ascii="Open Sans" w:hAnsi="Open Sans" w:cs="Open Sans"/>
          <w:sz w:val="20"/>
          <w:szCs w:val="20"/>
          <w:shd w:val="clear" w:color="auto" w:fill="FEFEFE"/>
        </w:rPr>
        <w:t>—</w:t>
      </w:r>
      <w:r w:rsidR="00B40DCC">
        <w:rPr>
          <w:rFonts w:ascii="Open Sans" w:hAnsi="Open Sans" w:cs="Open Sans"/>
          <w:sz w:val="20"/>
          <w:szCs w:val="20"/>
          <w:shd w:val="clear" w:color="auto" w:fill="FEFEFE"/>
        </w:rPr>
        <w:t xml:space="preserve">and </w:t>
      </w:r>
      <w:r w:rsidR="00344F10">
        <w:rPr>
          <w:rFonts w:ascii="Open Sans" w:hAnsi="Open Sans" w:cs="Open Sans"/>
          <w:sz w:val="20"/>
          <w:szCs w:val="20"/>
          <w:shd w:val="clear" w:color="auto" w:fill="FEFEFE"/>
        </w:rPr>
        <w:t xml:space="preserve">discuss </w:t>
      </w:r>
      <w:r w:rsidR="00176DBA">
        <w:rPr>
          <w:rFonts w:ascii="Open Sans" w:hAnsi="Open Sans" w:cs="Open Sans"/>
          <w:sz w:val="20"/>
          <w:szCs w:val="20"/>
          <w:shd w:val="clear" w:color="auto" w:fill="FEFEFE"/>
        </w:rPr>
        <w:t xml:space="preserve">how team members can </w:t>
      </w:r>
      <w:r w:rsidR="001B6A3A">
        <w:rPr>
          <w:rFonts w:ascii="Open Sans" w:hAnsi="Open Sans" w:cs="Open Sans"/>
          <w:sz w:val="20"/>
          <w:szCs w:val="20"/>
          <w:shd w:val="clear" w:color="auto" w:fill="FEFEFE"/>
        </w:rPr>
        <w:t xml:space="preserve">leverage </w:t>
      </w:r>
      <w:r w:rsidR="00536ADA">
        <w:rPr>
          <w:rFonts w:ascii="Open Sans" w:hAnsi="Open Sans" w:cs="Open Sans"/>
          <w:sz w:val="20"/>
          <w:szCs w:val="20"/>
          <w:shd w:val="clear" w:color="auto" w:fill="FEFEFE"/>
        </w:rPr>
        <w:t>these communication strategies to navigate difficult conversations around vaccination</w:t>
      </w:r>
      <w:r w:rsidR="00176DBA">
        <w:rPr>
          <w:rFonts w:ascii="Open Sans" w:hAnsi="Open Sans" w:cs="Open Sans"/>
          <w:sz w:val="20"/>
          <w:szCs w:val="20"/>
          <w:shd w:val="clear" w:color="auto" w:fill="FEFEFE"/>
        </w:rPr>
        <w:t>.</w:t>
      </w:r>
      <w:r w:rsidR="003E13AC">
        <w:rPr>
          <w:rFonts w:ascii="Open Sans" w:hAnsi="Open Sans" w:cs="Open Sans"/>
          <w:sz w:val="20"/>
          <w:szCs w:val="20"/>
          <w:shd w:val="clear" w:color="auto" w:fill="FEFEFE"/>
        </w:rPr>
        <w:t xml:space="preserve"> We will provide a series of discussion prompts to aid in </w:t>
      </w:r>
      <w:r w:rsidR="00EB0229">
        <w:rPr>
          <w:rFonts w:ascii="Open Sans" w:hAnsi="Open Sans" w:cs="Open Sans"/>
          <w:sz w:val="20"/>
          <w:szCs w:val="20"/>
          <w:shd w:val="clear" w:color="auto" w:fill="FEFEFE"/>
        </w:rPr>
        <w:t>conversation</w:t>
      </w:r>
      <w:r w:rsidR="003E13AC">
        <w:rPr>
          <w:rFonts w:ascii="Open Sans" w:hAnsi="Open Sans" w:cs="Open Sans"/>
          <w:sz w:val="20"/>
          <w:szCs w:val="20"/>
          <w:shd w:val="clear" w:color="auto" w:fill="FEFEFE"/>
        </w:rPr>
        <w:t>.</w:t>
      </w:r>
      <w:r w:rsidR="00176DBA">
        <w:rPr>
          <w:rFonts w:ascii="Open Sans" w:hAnsi="Open Sans" w:cs="Open Sans"/>
          <w:sz w:val="20"/>
          <w:szCs w:val="20"/>
          <w:shd w:val="clear" w:color="auto" w:fill="FEFEFE"/>
        </w:rPr>
        <w:t xml:space="preserve"> During the meeting, you can offer team members </w:t>
      </w:r>
      <w:r w:rsidR="006C7CC1" w:rsidRPr="00B105ED">
        <w:rPr>
          <w:rFonts w:ascii="Open Sans" w:hAnsi="Open Sans" w:cs="Open Sans"/>
          <w:sz w:val="20"/>
          <w:szCs w:val="20"/>
          <w:shd w:val="clear" w:color="auto" w:fill="FEFEFE"/>
        </w:rPr>
        <w:t xml:space="preserve">a snack, meal, </w:t>
      </w:r>
      <w:r w:rsidR="0006103B" w:rsidRPr="00B105ED">
        <w:rPr>
          <w:rFonts w:ascii="Open Sans" w:hAnsi="Open Sans" w:cs="Open Sans"/>
          <w:sz w:val="20"/>
          <w:szCs w:val="20"/>
          <w:shd w:val="clear" w:color="auto" w:fill="FEFEFE"/>
        </w:rPr>
        <w:t>and/</w:t>
      </w:r>
      <w:r w:rsidR="006C7CC1" w:rsidRPr="00B105ED">
        <w:rPr>
          <w:rFonts w:ascii="Open Sans" w:hAnsi="Open Sans" w:cs="Open Sans"/>
          <w:sz w:val="20"/>
          <w:szCs w:val="20"/>
          <w:shd w:val="clear" w:color="auto" w:fill="FEFEFE"/>
        </w:rPr>
        <w:t>or coffee</w:t>
      </w:r>
      <w:r w:rsidR="002A11C6" w:rsidRPr="00B105ED">
        <w:rPr>
          <w:rFonts w:ascii="Open Sans" w:hAnsi="Open Sans" w:cs="Open Sans"/>
          <w:sz w:val="20"/>
          <w:szCs w:val="20"/>
          <w:shd w:val="clear" w:color="auto" w:fill="FEFEFE"/>
        </w:rPr>
        <w:t xml:space="preserve"> (</w:t>
      </w:r>
      <w:proofErr w:type="gramStart"/>
      <w:r w:rsidR="002A11C6" w:rsidRPr="00B105ED">
        <w:rPr>
          <w:rFonts w:ascii="Open Sans" w:hAnsi="Open Sans" w:cs="Open Sans"/>
          <w:sz w:val="20"/>
          <w:szCs w:val="20"/>
          <w:shd w:val="clear" w:color="auto" w:fill="FEFEFE"/>
        </w:rPr>
        <w:t>on</w:t>
      </w:r>
      <w:proofErr w:type="gramEnd"/>
      <w:r w:rsidR="002A11C6" w:rsidRPr="00B105ED">
        <w:rPr>
          <w:rFonts w:ascii="Open Sans" w:hAnsi="Open Sans" w:cs="Open Sans"/>
          <w:sz w:val="20"/>
          <w:szCs w:val="20"/>
          <w:shd w:val="clear" w:color="auto" w:fill="FEFEFE"/>
        </w:rPr>
        <w:t xml:space="preserve"> us, </w:t>
      </w:r>
      <w:proofErr w:type="gramStart"/>
      <w:r w:rsidR="002A11C6" w:rsidRPr="00B105ED">
        <w:rPr>
          <w:rFonts w:ascii="Open Sans" w:hAnsi="Open Sans" w:cs="Open Sans"/>
          <w:sz w:val="20"/>
          <w:szCs w:val="20"/>
          <w:shd w:val="clear" w:color="auto" w:fill="FEFEFE"/>
        </w:rPr>
        <w:t>up</w:t>
      </w:r>
      <w:proofErr w:type="gramEnd"/>
      <w:r w:rsidR="002A11C6" w:rsidRPr="00B105ED">
        <w:rPr>
          <w:rFonts w:ascii="Open Sans" w:hAnsi="Open Sans" w:cs="Open Sans"/>
          <w:sz w:val="20"/>
          <w:szCs w:val="20"/>
          <w:shd w:val="clear" w:color="auto" w:fill="FEFEFE"/>
        </w:rPr>
        <w:t xml:space="preserve"> to $</w:t>
      </w:r>
      <w:proofErr w:type="gramStart"/>
      <w:r w:rsidR="002A11C6" w:rsidRPr="00B105ED">
        <w:rPr>
          <w:rFonts w:ascii="Open Sans" w:hAnsi="Open Sans" w:cs="Open Sans"/>
          <w:sz w:val="20"/>
          <w:szCs w:val="20"/>
          <w:shd w:val="clear" w:color="auto" w:fill="FEFEFE"/>
        </w:rPr>
        <w:t>100!</w:t>
      </w:r>
      <w:r w:rsidR="007350DE">
        <w:rPr>
          <w:rFonts w:ascii="Open Sans" w:hAnsi="Open Sans" w:cs="Open Sans"/>
          <w:sz w:val="20"/>
          <w:szCs w:val="20"/>
          <w:shd w:val="clear" w:color="auto" w:fill="FEFEFE"/>
        </w:rPr>
        <w:t>*</w:t>
      </w:r>
      <w:proofErr w:type="gramEnd"/>
      <w:r w:rsidR="002A11C6" w:rsidRPr="00B105ED">
        <w:rPr>
          <w:rFonts w:ascii="Open Sans" w:hAnsi="Open Sans" w:cs="Open Sans"/>
          <w:sz w:val="20"/>
          <w:szCs w:val="20"/>
          <w:shd w:val="clear" w:color="auto" w:fill="FEFEFE"/>
        </w:rPr>
        <w:t>)</w:t>
      </w:r>
      <w:r w:rsidR="00CE39EA" w:rsidRPr="00B105ED">
        <w:rPr>
          <w:rFonts w:ascii="Open Sans" w:hAnsi="Open Sans" w:cs="Open Sans"/>
          <w:sz w:val="20"/>
          <w:szCs w:val="20"/>
          <w:shd w:val="clear" w:color="auto" w:fill="FEFEFE"/>
        </w:rPr>
        <w:t xml:space="preserve">. We provide all the supporting </w:t>
      </w:r>
      <w:r w:rsidR="00C17FDB" w:rsidRPr="00B105ED">
        <w:rPr>
          <w:rFonts w:ascii="Open Sans" w:hAnsi="Open Sans" w:cs="Open Sans"/>
          <w:sz w:val="20"/>
          <w:szCs w:val="20"/>
          <w:shd w:val="clear" w:color="auto" w:fill="FEFEFE"/>
        </w:rPr>
        <w:t>materials</w:t>
      </w:r>
      <w:r w:rsidR="002A11C6" w:rsidRPr="00B105ED">
        <w:rPr>
          <w:rFonts w:ascii="Open Sans" w:hAnsi="Open Sans" w:cs="Open Sans"/>
          <w:sz w:val="20"/>
          <w:szCs w:val="20"/>
          <w:shd w:val="clear" w:color="auto" w:fill="FEFEFE"/>
        </w:rPr>
        <w:t xml:space="preserve"> </w:t>
      </w:r>
      <w:r w:rsidR="0006103B" w:rsidRPr="00B105ED">
        <w:rPr>
          <w:rFonts w:ascii="Open Sans" w:hAnsi="Open Sans" w:cs="Open Sans"/>
          <w:sz w:val="20"/>
          <w:szCs w:val="20"/>
          <w:shd w:val="clear" w:color="auto" w:fill="FEFEFE"/>
        </w:rPr>
        <w:t xml:space="preserve">for this </w:t>
      </w:r>
      <w:r w:rsidR="00176DBA">
        <w:rPr>
          <w:rFonts w:ascii="Open Sans" w:hAnsi="Open Sans" w:cs="Open Sans"/>
          <w:sz w:val="20"/>
          <w:szCs w:val="20"/>
          <w:shd w:val="clear" w:color="auto" w:fill="FEFEFE"/>
        </w:rPr>
        <w:t>meeting</w:t>
      </w:r>
      <w:r w:rsidR="007350DE">
        <w:rPr>
          <w:rFonts w:ascii="Open Sans" w:hAnsi="Open Sans" w:cs="Open Sans"/>
          <w:sz w:val="20"/>
          <w:szCs w:val="20"/>
          <w:shd w:val="clear" w:color="auto" w:fill="FEFEFE"/>
        </w:rPr>
        <w:t>,</w:t>
      </w:r>
      <w:r w:rsidR="00176DBA" w:rsidRPr="00B105ED">
        <w:rPr>
          <w:rFonts w:ascii="Open Sans" w:hAnsi="Open Sans" w:cs="Open Sans"/>
          <w:sz w:val="20"/>
          <w:szCs w:val="20"/>
          <w:shd w:val="clear" w:color="auto" w:fill="FEFEFE"/>
        </w:rPr>
        <w:t xml:space="preserve"> </w:t>
      </w:r>
      <w:r w:rsidR="002A11C6" w:rsidRPr="00B105ED">
        <w:rPr>
          <w:rFonts w:ascii="Open Sans" w:hAnsi="Open Sans" w:cs="Open Sans"/>
          <w:sz w:val="20"/>
          <w:szCs w:val="20"/>
          <w:shd w:val="clear" w:color="auto" w:fill="FEFEFE"/>
        </w:rPr>
        <w:t xml:space="preserve">as well as </w:t>
      </w:r>
      <w:r w:rsidR="00302885" w:rsidRPr="00B105ED">
        <w:rPr>
          <w:rFonts w:ascii="Open Sans" w:hAnsi="Open Sans" w:cs="Open Sans"/>
          <w:sz w:val="20"/>
          <w:szCs w:val="20"/>
          <w:shd w:val="clear" w:color="auto" w:fill="FEFEFE"/>
        </w:rPr>
        <w:t xml:space="preserve">suggestions for in-person and virtual </w:t>
      </w:r>
      <w:r w:rsidR="0006103B" w:rsidRPr="00B105ED">
        <w:rPr>
          <w:rFonts w:ascii="Open Sans" w:hAnsi="Open Sans" w:cs="Open Sans"/>
          <w:sz w:val="20"/>
          <w:szCs w:val="20"/>
          <w:shd w:val="clear" w:color="auto" w:fill="FEFEFE"/>
        </w:rPr>
        <w:t xml:space="preserve">formats </w:t>
      </w:r>
      <w:r w:rsidR="00087722">
        <w:rPr>
          <w:rFonts w:ascii="Open Sans" w:hAnsi="Open Sans" w:cs="Open Sans"/>
          <w:sz w:val="20"/>
          <w:szCs w:val="20"/>
          <w:shd w:val="clear" w:color="auto" w:fill="FEFEFE"/>
        </w:rPr>
        <w:t xml:space="preserve">to allow you to </w:t>
      </w:r>
      <w:r w:rsidR="00302885" w:rsidRPr="00B105ED">
        <w:rPr>
          <w:rFonts w:ascii="Open Sans" w:hAnsi="Open Sans" w:cs="Open Sans"/>
          <w:sz w:val="20"/>
          <w:szCs w:val="20"/>
          <w:shd w:val="clear" w:color="auto" w:fill="FEFEFE"/>
        </w:rPr>
        <w:t>choose what works best for your team!</w:t>
      </w:r>
    </w:p>
    <w:p w14:paraId="70995A21" w14:textId="77777777" w:rsidR="00745FBD" w:rsidRPr="00B105ED" w:rsidRDefault="00745FBD" w:rsidP="005149D3">
      <w:pPr>
        <w:rPr>
          <w:rFonts w:ascii="Open Sans" w:hAnsi="Open Sans" w:cs="Open Sans"/>
          <w:sz w:val="20"/>
          <w:szCs w:val="20"/>
          <w:shd w:val="clear" w:color="auto" w:fill="FEFEFE"/>
        </w:rPr>
      </w:pPr>
    </w:p>
    <w:p w14:paraId="789DADFD" w14:textId="5F36D398" w:rsidR="00CE39EA" w:rsidRPr="00B105ED" w:rsidRDefault="00745FBD" w:rsidP="005149D3">
      <w:pPr>
        <w:rPr>
          <w:rFonts w:ascii="Open Sans" w:hAnsi="Open Sans" w:cs="Open Sans"/>
          <w:sz w:val="20"/>
          <w:szCs w:val="20"/>
          <w:shd w:val="clear" w:color="auto" w:fill="FEFEFE"/>
        </w:rPr>
      </w:pPr>
      <w:r w:rsidRPr="00B105ED">
        <w:rPr>
          <w:rFonts w:ascii="Open Sans" w:hAnsi="Open Sans" w:cs="Open Sans"/>
          <w:sz w:val="20"/>
          <w:szCs w:val="20"/>
          <w:shd w:val="clear" w:color="auto" w:fill="FEFEFE"/>
        </w:rPr>
        <w:t xml:space="preserve">*Please </w:t>
      </w:r>
      <w:r w:rsidR="00CE39EA" w:rsidRPr="00B105ED">
        <w:rPr>
          <w:rFonts w:ascii="Open Sans" w:hAnsi="Open Sans" w:cs="Open Sans"/>
          <w:sz w:val="20"/>
          <w:szCs w:val="20"/>
          <w:shd w:val="clear" w:color="auto" w:fill="FEFEFE"/>
        </w:rPr>
        <w:t xml:space="preserve">Note: </w:t>
      </w:r>
      <w:r w:rsidR="006C7CC1" w:rsidRPr="00B105ED">
        <w:rPr>
          <w:rFonts w:ascii="Open Sans" w:hAnsi="Open Sans" w:cs="Open Sans"/>
          <w:sz w:val="20"/>
          <w:szCs w:val="20"/>
          <w:shd w:val="clear" w:color="auto" w:fill="FEFEFE"/>
        </w:rPr>
        <w:t>Each </w:t>
      </w:r>
      <w:hyperlink r:id="rId10" w:history="1">
        <w:r w:rsidR="00807641" w:rsidRPr="00956658">
          <w:rPr>
            <w:rStyle w:val="Hyperlink"/>
          </w:rPr>
          <w:t>participating AMGA member</w:t>
        </w:r>
      </w:hyperlink>
      <w:r w:rsidR="00807641" w:rsidRPr="00956658">
        <w:rPr>
          <w:rStyle w:val="Hyperlink"/>
        </w:rPr>
        <w:t xml:space="preserve"> </w:t>
      </w:r>
      <w:r w:rsidR="006C7CC1" w:rsidRPr="00B105ED">
        <w:rPr>
          <w:rFonts w:ascii="Open Sans" w:hAnsi="Open Sans" w:cs="Open Sans"/>
          <w:sz w:val="20"/>
          <w:szCs w:val="20"/>
          <w:shd w:val="clear" w:color="auto" w:fill="FEFEFE"/>
        </w:rPr>
        <w:t xml:space="preserve">is </w:t>
      </w:r>
      <w:r w:rsidR="00CE39EA" w:rsidRPr="00B105ED">
        <w:rPr>
          <w:rFonts w:ascii="Open Sans" w:hAnsi="Open Sans" w:cs="Open Sans"/>
          <w:sz w:val="20"/>
          <w:szCs w:val="20"/>
          <w:shd w:val="clear" w:color="auto" w:fill="FEFEFE"/>
        </w:rPr>
        <w:t xml:space="preserve">eligible for </w:t>
      </w:r>
      <w:r w:rsidR="006C7CC1" w:rsidRPr="00B105ED">
        <w:rPr>
          <w:rFonts w:ascii="Open Sans" w:hAnsi="Open Sans" w:cs="Open Sans"/>
          <w:sz w:val="20"/>
          <w:szCs w:val="20"/>
          <w:shd w:val="clear" w:color="auto" w:fill="FEFEFE"/>
        </w:rPr>
        <w:t xml:space="preserve">one (1) </w:t>
      </w:r>
      <w:r w:rsidR="00CE39EA" w:rsidRPr="00B105ED">
        <w:rPr>
          <w:rFonts w:ascii="Open Sans" w:hAnsi="Open Sans" w:cs="Open Sans"/>
          <w:sz w:val="20"/>
          <w:szCs w:val="20"/>
          <w:shd w:val="clear" w:color="auto" w:fill="FEFEFE"/>
        </w:rPr>
        <w:t>reimbursement</w:t>
      </w:r>
      <w:r w:rsidR="006C7CC1" w:rsidRPr="00B105ED">
        <w:rPr>
          <w:rFonts w:ascii="Open Sans" w:hAnsi="Open Sans" w:cs="Open Sans"/>
          <w:sz w:val="20"/>
          <w:szCs w:val="20"/>
          <w:shd w:val="clear" w:color="auto" w:fill="FEFEFE"/>
        </w:rPr>
        <w:t xml:space="preserve"> up to $100</w:t>
      </w:r>
      <w:r w:rsidR="00CE39EA" w:rsidRPr="00B105ED">
        <w:rPr>
          <w:rFonts w:ascii="Open Sans" w:hAnsi="Open Sans" w:cs="Open Sans"/>
          <w:sz w:val="20"/>
          <w:szCs w:val="20"/>
          <w:shd w:val="clear" w:color="auto" w:fill="FEFEFE"/>
        </w:rPr>
        <w:t>.</w:t>
      </w:r>
    </w:p>
    <w:p w14:paraId="5428C12A" w14:textId="77777777" w:rsidR="00CE39EA" w:rsidRPr="000C790C" w:rsidRDefault="00CE39EA" w:rsidP="005149D3">
      <w:pPr>
        <w:rPr>
          <w:rFonts w:ascii="Open Sans" w:eastAsia="Times New Roman" w:hAnsi="Open Sans" w:cs="Open Sans"/>
          <w:color w:val="00263A" w:themeColor="text2"/>
          <w:sz w:val="22"/>
          <w:szCs w:val="22"/>
        </w:rPr>
      </w:pPr>
    </w:p>
    <w:p w14:paraId="3A8744A5" w14:textId="500C341D" w:rsidR="00CE39EA" w:rsidRPr="000C790C" w:rsidRDefault="00431491" w:rsidP="005149D3">
      <w:pPr>
        <w:rPr>
          <w:rFonts w:ascii="Open Sans" w:eastAsia="Times New Roman" w:hAnsi="Open Sans" w:cs="Open Sans"/>
          <w:b/>
          <w:color w:val="00263A" w:themeColor="text2"/>
          <w:sz w:val="22"/>
          <w:szCs w:val="22"/>
        </w:rPr>
      </w:pPr>
      <w:r w:rsidRPr="00431491">
        <w:rPr>
          <w:rFonts w:ascii="Open Sans" w:eastAsia="Times New Roman" w:hAnsi="Open Sans" w:cs="Open Sans"/>
          <w:b/>
          <w:color w:val="00263A" w:themeColor="text2"/>
          <w:sz w:val="22"/>
          <w:szCs w:val="22"/>
        </w:rPr>
        <w:t>RIZE Action Month</w:t>
      </w:r>
      <w:r w:rsidR="00CE39EA" w:rsidRPr="000C790C">
        <w:rPr>
          <w:rFonts w:ascii="Open Sans" w:eastAsia="Times New Roman" w:hAnsi="Open Sans" w:cs="Open Sans"/>
          <w:b/>
          <w:color w:val="00263A" w:themeColor="text2"/>
          <w:sz w:val="22"/>
          <w:szCs w:val="22"/>
        </w:rPr>
        <w:t xml:space="preserve"> </w:t>
      </w:r>
      <w:r w:rsidR="00441D8B">
        <w:rPr>
          <w:rFonts w:ascii="Open Sans" w:eastAsia="Times New Roman" w:hAnsi="Open Sans" w:cs="Open Sans"/>
          <w:b/>
          <w:color w:val="00263A" w:themeColor="text2"/>
          <w:sz w:val="22"/>
          <w:szCs w:val="22"/>
        </w:rPr>
        <w:t xml:space="preserve">Meeting </w:t>
      </w:r>
      <w:r w:rsidR="00C17FDB">
        <w:rPr>
          <w:rFonts w:ascii="Open Sans" w:eastAsia="Times New Roman" w:hAnsi="Open Sans" w:cs="Open Sans"/>
          <w:b/>
          <w:color w:val="00263A" w:themeColor="text2"/>
          <w:sz w:val="22"/>
          <w:szCs w:val="22"/>
        </w:rPr>
        <w:t>Materials</w:t>
      </w:r>
    </w:p>
    <w:p w14:paraId="7261465B" w14:textId="7F38219C" w:rsidR="00CE39EA" w:rsidRPr="00B105ED" w:rsidRDefault="00CE39EA" w:rsidP="005149D3">
      <w:pPr>
        <w:rPr>
          <w:rFonts w:ascii="Open Sans" w:eastAsia="Times New Roman" w:hAnsi="Open Sans" w:cs="Open Sans"/>
          <w:b/>
          <w:color w:val="0A0A0A"/>
          <w:sz w:val="20"/>
          <w:szCs w:val="20"/>
        </w:rPr>
      </w:pPr>
      <w:r w:rsidRPr="00B105ED">
        <w:rPr>
          <w:rFonts w:ascii="Open Sans" w:eastAsia="Times New Roman" w:hAnsi="Open Sans" w:cs="Open Sans"/>
          <w:color w:val="0A0A0A"/>
          <w:sz w:val="20"/>
          <w:szCs w:val="20"/>
        </w:rPr>
        <w:t xml:space="preserve">To support your </w:t>
      </w:r>
      <w:r w:rsidR="00441D8B">
        <w:rPr>
          <w:rFonts w:ascii="Open Sans" w:eastAsia="Times New Roman" w:hAnsi="Open Sans" w:cs="Open Sans"/>
          <w:color w:val="0A0A0A"/>
          <w:sz w:val="20"/>
          <w:szCs w:val="20"/>
        </w:rPr>
        <w:t>meeting</w:t>
      </w:r>
      <w:r w:rsidRPr="00B105ED">
        <w:rPr>
          <w:rFonts w:ascii="Open Sans" w:eastAsia="Times New Roman" w:hAnsi="Open Sans" w:cs="Open Sans"/>
          <w:color w:val="0A0A0A"/>
          <w:sz w:val="20"/>
          <w:szCs w:val="20"/>
        </w:rPr>
        <w:t>, we have developed the</w:t>
      </w:r>
      <w:r w:rsidR="00C17FDB" w:rsidRPr="00B105ED">
        <w:rPr>
          <w:rFonts w:ascii="Open Sans" w:eastAsia="Times New Roman" w:hAnsi="Open Sans" w:cs="Open Sans"/>
          <w:color w:val="0A0A0A"/>
          <w:sz w:val="20"/>
          <w:szCs w:val="20"/>
        </w:rPr>
        <w:t xml:space="preserve"> following</w:t>
      </w:r>
      <w:r w:rsidRPr="00B105ED">
        <w:rPr>
          <w:rFonts w:ascii="Open Sans" w:eastAsia="Times New Roman" w:hAnsi="Open Sans" w:cs="Open Sans"/>
          <w:color w:val="0A0A0A"/>
          <w:sz w:val="20"/>
          <w:szCs w:val="20"/>
        </w:rPr>
        <w:t xml:space="preserve"> </w:t>
      </w:r>
      <w:r w:rsidR="00C17FDB" w:rsidRPr="00B105ED">
        <w:rPr>
          <w:rFonts w:ascii="Open Sans" w:eastAsia="Times New Roman" w:hAnsi="Open Sans" w:cs="Open Sans"/>
          <w:color w:val="0A0A0A"/>
          <w:sz w:val="20"/>
          <w:szCs w:val="20"/>
        </w:rPr>
        <w:t>materials</w:t>
      </w:r>
      <w:r w:rsidRPr="00B105ED">
        <w:rPr>
          <w:rFonts w:ascii="Open Sans" w:eastAsia="Times New Roman" w:hAnsi="Open Sans" w:cs="Open Sans"/>
          <w:color w:val="0A0A0A"/>
          <w:sz w:val="20"/>
          <w:szCs w:val="20"/>
        </w:rPr>
        <w:t xml:space="preserve">: </w:t>
      </w:r>
    </w:p>
    <w:p w14:paraId="7D4BA25D" w14:textId="617ACE14" w:rsidR="00497D96" w:rsidRPr="001C427B" w:rsidRDefault="001C427B" w:rsidP="005149D3">
      <w:pPr>
        <w:pStyle w:val="ListParagraph"/>
        <w:numPr>
          <w:ilvl w:val="0"/>
          <w:numId w:val="1"/>
        </w:numPr>
        <w:spacing w:after="0" w:line="240" w:lineRule="auto"/>
        <w:rPr>
          <w:rFonts w:ascii="Open Sans" w:hAnsi="Open Sans" w:cs="Open Sans"/>
          <w:sz w:val="20"/>
          <w:szCs w:val="20"/>
          <w:shd w:val="clear" w:color="auto" w:fill="FEFEFE"/>
        </w:rPr>
      </w:pPr>
      <w:hyperlink r:id="rId11" w:history="1">
        <w:r w:rsidR="00497D96" w:rsidRPr="001C427B">
          <w:rPr>
            <w:rStyle w:val="Hyperlink"/>
            <w:rFonts w:ascii="Open Sans" w:eastAsia="Times New Roman" w:hAnsi="Open Sans" w:cs="Open Sans"/>
            <w:b/>
            <w:bCs/>
            <w:sz w:val="20"/>
            <w:szCs w:val="20"/>
          </w:rPr>
          <w:t>“</w:t>
        </w:r>
        <w:r w:rsidR="00536ADA" w:rsidRPr="001C427B">
          <w:rPr>
            <w:rStyle w:val="Hyperlink"/>
            <w:rFonts w:ascii="Open Sans" w:eastAsia="Times New Roman" w:hAnsi="Open Sans" w:cs="Open Sans"/>
            <w:b/>
            <w:bCs/>
            <w:sz w:val="20"/>
            <w:szCs w:val="20"/>
          </w:rPr>
          <w:t>The AIMS Approach to Vaccine Conversations” video</w:t>
        </w:r>
      </w:hyperlink>
      <w:r w:rsidR="001B6A3A" w:rsidRPr="001C427B">
        <w:rPr>
          <w:rFonts w:ascii="Open Sans" w:eastAsia="Times New Roman" w:hAnsi="Open Sans" w:cs="Open Sans"/>
          <w:b/>
          <w:bCs/>
          <w:color w:val="57B570" w:themeColor="accent3"/>
          <w:sz w:val="20"/>
          <w:szCs w:val="20"/>
        </w:rPr>
        <w:t>,</w:t>
      </w:r>
      <w:r w:rsidR="001B6A3A" w:rsidRPr="001C427B">
        <w:rPr>
          <w:rFonts w:ascii="Open Sans" w:eastAsia="Times New Roman" w:hAnsi="Open Sans" w:cs="Open Sans"/>
          <w:sz w:val="20"/>
          <w:szCs w:val="20"/>
        </w:rPr>
        <w:t xml:space="preserve"> developed by the Trusted Messenger Program (a RIZE partner)</w:t>
      </w:r>
      <w:r w:rsidR="00497D96" w:rsidRPr="001C427B">
        <w:rPr>
          <w:rFonts w:ascii="Open Sans" w:eastAsia="Times New Roman" w:hAnsi="Open Sans" w:cs="Open Sans"/>
          <w:b/>
          <w:bCs/>
          <w:color w:val="57B570" w:themeColor="accent3"/>
          <w:sz w:val="20"/>
          <w:szCs w:val="20"/>
        </w:rPr>
        <w:t xml:space="preserve"> </w:t>
      </w:r>
      <w:r w:rsidR="00497D96" w:rsidRPr="001C427B">
        <w:rPr>
          <w:rFonts w:ascii="Open Sans" w:hAnsi="Open Sans" w:cs="Open Sans"/>
          <w:sz w:val="20"/>
          <w:szCs w:val="20"/>
          <w:shd w:val="clear" w:color="auto" w:fill="FEFEFE"/>
        </w:rPr>
        <w:t>(also embedded in PowerPoint)</w:t>
      </w:r>
    </w:p>
    <w:p w14:paraId="691B32F0" w14:textId="5041B0B4" w:rsidR="00B9015A" w:rsidRPr="001C427B" w:rsidRDefault="00B9015A" w:rsidP="00B9015A">
      <w:pPr>
        <w:pStyle w:val="ListParagraph"/>
        <w:numPr>
          <w:ilvl w:val="0"/>
          <w:numId w:val="1"/>
        </w:numPr>
        <w:spacing w:after="0" w:line="240" w:lineRule="auto"/>
        <w:rPr>
          <w:rFonts w:ascii="Open Sans" w:eastAsia="Times New Roman" w:hAnsi="Open Sans" w:cs="Open Sans"/>
          <w:b/>
          <w:bCs/>
          <w:color w:val="57B570" w:themeColor="accent3"/>
          <w:sz w:val="20"/>
          <w:szCs w:val="20"/>
        </w:rPr>
      </w:pPr>
      <w:r w:rsidRPr="001C427B">
        <w:rPr>
          <w:rFonts w:ascii="Open Sans" w:eastAsia="Times New Roman" w:hAnsi="Open Sans" w:cs="Open Sans"/>
          <w:b/>
          <w:bCs/>
          <w:color w:val="57B570" w:themeColor="accent3"/>
          <w:sz w:val="20"/>
          <w:szCs w:val="20"/>
        </w:rPr>
        <w:t>Participation Guide</w:t>
      </w:r>
      <w:r w:rsidRPr="001C427B">
        <w:rPr>
          <w:rFonts w:ascii="Open Sans" w:eastAsia="Times New Roman" w:hAnsi="Open Sans" w:cs="Open Sans"/>
          <w:b/>
          <w:bCs/>
          <w:iCs/>
          <w:color w:val="57B570" w:themeColor="accent3"/>
          <w:sz w:val="20"/>
          <w:szCs w:val="20"/>
        </w:rPr>
        <w:t xml:space="preserve"> </w:t>
      </w:r>
      <w:r w:rsidRPr="001C427B">
        <w:rPr>
          <w:rFonts w:ascii="Open Sans" w:hAnsi="Open Sans" w:cs="Open Sans"/>
          <w:sz w:val="20"/>
          <w:szCs w:val="20"/>
          <w:shd w:val="clear" w:color="auto" w:fill="FEFEFE"/>
        </w:rPr>
        <w:t>(this document)</w:t>
      </w:r>
    </w:p>
    <w:p w14:paraId="3D32B50F" w14:textId="3D1DCF8F" w:rsidR="00CE39EA" w:rsidRPr="001C427B" w:rsidRDefault="001C427B" w:rsidP="005149D3">
      <w:pPr>
        <w:pStyle w:val="ListParagraph"/>
        <w:numPr>
          <w:ilvl w:val="0"/>
          <w:numId w:val="1"/>
        </w:numPr>
        <w:spacing w:after="0" w:line="240" w:lineRule="auto"/>
        <w:rPr>
          <w:rFonts w:ascii="Open Sans" w:eastAsia="Times New Roman" w:hAnsi="Open Sans" w:cs="Open Sans"/>
          <w:b/>
          <w:bCs/>
          <w:color w:val="57B570" w:themeColor="accent3"/>
          <w:sz w:val="20"/>
          <w:szCs w:val="20"/>
        </w:rPr>
      </w:pPr>
      <w:hyperlink r:id="rId12" w:history="1">
        <w:r w:rsidR="00CE39EA" w:rsidRPr="001C427B">
          <w:rPr>
            <w:rStyle w:val="Hyperlink"/>
            <w:rFonts w:ascii="Open Sans" w:eastAsia="Times New Roman" w:hAnsi="Open Sans" w:cs="Open Sans"/>
            <w:b/>
            <w:bCs/>
            <w:sz w:val="20"/>
            <w:szCs w:val="20"/>
          </w:rPr>
          <w:t>PowerPoint</w:t>
        </w:r>
      </w:hyperlink>
      <w:r w:rsidR="00CE39EA" w:rsidRPr="001C427B">
        <w:rPr>
          <w:rFonts w:ascii="Open Sans" w:eastAsia="Times New Roman" w:hAnsi="Open Sans" w:cs="Open Sans"/>
          <w:b/>
          <w:bCs/>
          <w:color w:val="57B570" w:themeColor="accent3"/>
          <w:sz w:val="20"/>
          <w:szCs w:val="20"/>
        </w:rPr>
        <w:t xml:space="preserve"> </w:t>
      </w:r>
      <w:r w:rsidR="00CE39EA" w:rsidRPr="001C427B">
        <w:rPr>
          <w:rFonts w:ascii="Open Sans" w:hAnsi="Open Sans" w:cs="Open Sans"/>
          <w:sz w:val="20"/>
          <w:szCs w:val="20"/>
          <w:shd w:val="clear" w:color="auto" w:fill="FEFEFE"/>
        </w:rPr>
        <w:t xml:space="preserve">(includes discussion </w:t>
      </w:r>
      <w:r w:rsidR="00FA3E75" w:rsidRPr="001C427B">
        <w:rPr>
          <w:rFonts w:ascii="Open Sans" w:hAnsi="Open Sans" w:cs="Open Sans"/>
          <w:sz w:val="20"/>
          <w:szCs w:val="20"/>
          <w:shd w:val="clear" w:color="auto" w:fill="FEFEFE"/>
        </w:rPr>
        <w:t>prompts</w:t>
      </w:r>
      <w:r w:rsidR="00CE39EA" w:rsidRPr="001C427B">
        <w:rPr>
          <w:rFonts w:ascii="Open Sans" w:hAnsi="Open Sans" w:cs="Open Sans"/>
          <w:sz w:val="20"/>
          <w:szCs w:val="20"/>
          <w:shd w:val="clear" w:color="auto" w:fill="FEFEFE"/>
        </w:rPr>
        <w:t>)</w:t>
      </w:r>
    </w:p>
    <w:p w14:paraId="2DFAB0D1" w14:textId="3D6ADD8D" w:rsidR="00B9015A" w:rsidRPr="001C427B" w:rsidRDefault="001C427B" w:rsidP="00B9015A">
      <w:pPr>
        <w:pStyle w:val="ListParagraph"/>
        <w:numPr>
          <w:ilvl w:val="0"/>
          <w:numId w:val="1"/>
        </w:numPr>
        <w:spacing w:after="0" w:line="240" w:lineRule="auto"/>
        <w:rPr>
          <w:rFonts w:ascii="Open Sans" w:eastAsia="Times New Roman" w:hAnsi="Open Sans" w:cs="Open Sans"/>
          <w:b/>
          <w:bCs/>
          <w:color w:val="57B570" w:themeColor="accent3"/>
          <w:sz w:val="20"/>
          <w:szCs w:val="20"/>
        </w:rPr>
      </w:pPr>
      <w:hyperlink r:id="rId13" w:history="1">
        <w:r w:rsidR="00B9015A" w:rsidRPr="001C427B">
          <w:rPr>
            <w:rStyle w:val="Hyperlink"/>
            <w:rFonts w:ascii="Open Sans" w:eastAsia="Times New Roman" w:hAnsi="Open Sans" w:cs="Open Sans"/>
            <w:b/>
            <w:bCs/>
            <w:iCs/>
            <w:sz w:val="20"/>
            <w:szCs w:val="20"/>
          </w:rPr>
          <w:t>Staff Invitation Template</w:t>
        </w:r>
      </w:hyperlink>
      <w:r w:rsidR="00B9015A" w:rsidRPr="001C427B">
        <w:rPr>
          <w:rFonts w:ascii="Open Sans" w:eastAsia="Times New Roman" w:hAnsi="Open Sans" w:cs="Open Sans"/>
          <w:b/>
          <w:bCs/>
          <w:color w:val="57B570" w:themeColor="accent3"/>
          <w:sz w:val="20"/>
          <w:szCs w:val="20"/>
        </w:rPr>
        <w:t xml:space="preserve"> </w:t>
      </w:r>
    </w:p>
    <w:p w14:paraId="4C9F9878" w14:textId="4BB0C48E" w:rsidR="003E13AC" w:rsidRPr="001C427B" w:rsidRDefault="001C427B" w:rsidP="005149D3">
      <w:pPr>
        <w:pStyle w:val="ListParagraph"/>
        <w:numPr>
          <w:ilvl w:val="0"/>
          <w:numId w:val="1"/>
        </w:numPr>
        <w:spacing w:after="0" w:line="240" w:lineRule="auto"/>
        <w:rPr>
          <w:rFonts w:ascii="Open Sans" w:eastAsia="Times New Roman" w:hAnsi="Open Sans" w:cs="Open Sans"/>
          <w:b/>
          <w:bCs/>
          <w:color w:val="57B570" w:themeColor="accent3"/>
          <w:sz w:val="20"/>
          <w:szCs w:val="20"/>
        </w:rPr>
      </w:pPr>
      <w:hyperlink r:id="rId14" w:history="1">
        <w:r w:rsidR="003E13AC" w:rsidRPr="001C427B">
          <w:rPr>
            <w:rStyle w:val="Hyperlink"/>
            <w:rFonts w:ascii="Open Sans" w:eastAsia="Times New Roman" w:hAnsi="Open Sans" w:cs="Open Sans"/>
            <w:b/>
            <w:bCs/>
            <w:sz w:val="20"/>
            <w:szCs w:val="20"/>
          </w:rPr>
          <w:t>Recognition Template</w:t>
        </w:r>
      </w:hyperlink>
    </w:p>
    <w:p w14:paraId="70A41F35" w14:textId="2A22B944" w:rsidR="00CE39EA" w:rsidRPr="001C427B" w:rsidRDefault="001C427B" w:rsidP="005149D3">
      <w:pPr>
        <w:numPr>
          <w:ilvl w:val="0"/>
          <w:numId w:val="1"/>
        </w:numPr>
        <w:rPr>
          <w:rFonts w:ascii="Open Sans" w:eastAsia="Times New Roman" w:hAnsi="Open Sans" w:cs="Open Sans"/>
          <w:color w:val="0A0A0A"/>
          <w:sz w:val="20"/>
          <w:szCs w:val="20"/>
        </w:rPr>
      </w:pPr>
      <w:hyperlink r:id="rId15" w:history="1">
        <w:r w:rsidR="00CE39EA" w:rsidRPr="001C427B">
          <w:rPr>
            <w:rStyle w:val="Hyperlink"/>
            <w:rFonts w:ascii="Open Sans" w:eastAsia="Times New Roman" w:hAnsi="Open Sans" w:cs="Open Sans"/>
            <w:b/>
            <w:bCs/>
            <w:sz w:val="20"/>
            <w:szCs w:val="20"/>
          </w:rPr>
          <w:t xml:space="preserve">Reimbursement </w:t>
        </w:r>
        <w:r w:rsidR="00D860F3" w:rsidRPr="001C427B">
          <w:rPr>
            <w:rStyle w:val="Hyperlink"/>
            <w:rFonts w:ascii="Open Sans" w:eastAsia="Times New Roman" w:hAnsi="Open Sans" w:cs="Open Sans"/>
            <w:b/>
            <w:bCs/>
            <w:sz w:val="20"/>
            <w:szCs w:val="20"/>
          </w:rPr>
          <w:t>F</w:t>
        </w:r>
        <w:r w:rsidR="00CE39EA" w:rsidRPr="001C427B">
          <w:rPr>
            <w:rStyle w:val="Hyperlink"/>
            <w:rFonts w:ascii="Open Sans" w:eastAsia="Times New Roman" w:hAnsi="Open Sans" w:cs="Open Sans"/>
            <w:b/>
            <w:bCs/>
            <w:sz w:val="20"/>
            <w:szCs w:val="20"/>
          </w:rPr>
          <w:t>orm</w:t>
        </w:r>
      </w:hyperlink>
    </w:p>
    <w:p w14:paraId="634E362E" w14:textId="77777777" w:rsidR="00CE39EA" w:rsidRDefault="00CE39EA" w:rsidP="00CE39EA">
      <w:pPr>
        <w:rPr>
          <w:rFonts w:ascii="Open Sans" w:eastAsia="Times New Roman" w:hAnsi="Open Sans" w:cs="Open Sans"/>
          <w:color w:val="0A0A0A"/>
          <w:sz w:val="22"/>
          <w:szCs w:val="22"/>
        </w:rPr>
      </w:pPr>
    </w:p>
    <w:p w14:paraId="6C9DDD57" w14:textId="474D794B" w:rsidR="00FF4163" w:rsidRPr="00FF4163" w:rsidRDefault="00FF4163" w:rsidP="00CE39EA">
      <w:pPr>
        <w:rPr>
          <w:rFonts w:ascii="Open Sans" w:eastAsia="Times New Roman" w:hAnsi="Open Sans" w:cs="Open Sans"/>
          <w:color w:val="0A0A0A"/>
          <w:sz w:val="20"/>
          <w:szCs w:val="20"/>
        </w:rPr>
      </w:pPr>
      <w:r w:rsidRPr="00FF4163">
        <w:rPr>
          <w:rFonts w:ascii="Open Sans" w:eastAsia="Times New Roman" w:hAnsi="Open Sans" w:cs="Open Sans"/>
          <w:color w:val="0A0A0A"/>
          <w:sz w:val="20"/>
          <w:szCs w:val="20"/>
        </w:rPr>
        <w:t xml:space="preserve">All materials are </w:t>
      </w:r>
      <w:r w:rsidR="001B6A3A">
        <w:rPr>
          <w:rFonts w:ascii="Open Sans" w:eastAsia="Times New Roman" w:hAnsi="Open Sans" w:cs="Open Sans"/>
          <w:color w:val="0A0A0A"/>
          <w:sz w:val="20"/>
          <w:szCs w:val="20"/>
        </w:rPr>
        <w:t xml:space="preserve">also </w:t>
      </w:r>
      <w:r w:rsidRPr="00FF4163">
        <w:rPr>
          <w:rFonts w:ascii="Open Sans" w:eastAsia="Times New Roman" w:hAnsi="Open Sans" w:cs="Open Sans"/>
          <w:color w:val="0A0A0A"/>
          <w:sz w:val="20"/>
          <w:szCs w:val="20"/>
        </w:rPr>
        <w:t xml:space="preserve">available at </w:t>
      </w:r>
      <w:hyperlink r:id="rId16" w:history="1">
        <w:r w:rsidR="009131BA" w:rsidRPr="009131BA">
          <w:rPr>
            <w:rStyle w:val="Hyperlink"/>
            <w:rFonts w:ascii="Open Sans" w:eastAsia="Times New Roman" w:hAnsi="Open Sans" w:cs="Open Sans"/>
            <w:sz w:val="20"/>
            <w:szCs w:val="20"/>
          </w:rPr>
          <w:t>RiseToImmunize.org/</w:t>
        </w:r>
        <w:proofErr w:type="spellStart"/>
        <w:r w:rsidR="009131BA" w:rsidRPr="009131BA">
          <w:rPr>
            <w:rStyle w:val="Hyperlink"/>
            <w:rFonts w:ascii="Open Sans" w:eastAsia="Times New Roman" w:hAnsi="Open Sans" w:cs="Open Sans"/>
            <w:sz w:val="20"/>
            <w:szCs w:val="20"/>
          </w:rPr>
          <w:t>ActionMonth</w:t>
        </w:r>
        <w:proofErr w:type="spellEnd"/>
      </w:hyperlink>
      <w:r>
        <w:rPr>
          <w:rFonts w:ascii="Open Sans" w:eastAsia="Times New Roman" w:hAnsi="Open Sans" w:cs="Open Sans"/>
          <w:color w:val="0A0A0A"/>
          <w:sz w:val="20"/>
          <w:szCs w:val="20"/>
        </w:rPr>
        <w:t xml:space="preserve">. </w:t>
      </w:r>
    </w:p>
    <w:p w14:paraId="08072178" w14:textId="77777777" w:rsidR="00FF4163" w:rsidRPr="000C790C" w:rsidRDefault="00FF4163" w:rsidP="00CE39EA">
      <w:pPr>
        <w:rPr>
          <w:rFonts w:ascii="Open Sans" w:eastAsia="Times New Roman" w:hAnsi="Open Sans" w:cs="Open Sans"/>
          <w:color w:val="0A0A0A"/>
          <w:sz w:val="22"/>
          <w:szCs w:val="22"/>
        </w:rPr>
      </w:pPr>
    </w:p>
    <w:p w14:paraId="4A815B5A" w14:textId="0397A9E5" w:rsidR="00CE39EA" w:rsidRPr="005149D3" w:rsidRDefault="00CE39EA" w:rsidP="005149D3">
      <w:pPr>
        <w:rPr>
          <w:rFonts w:ascii="Open Sans" w:eastAsia="Times New Roman" w:hAnsi="Open Sans" w:cs="Open Sans"/>
          <w:b/>
          <w:color w:val="00263A" w:themeColor="text2"/>
          <w:sz w:val="22"/>
          <w:szCs w:val="22"/>
        </w:rPr>
      </w:pPr>
      <w:r w:rsidRPr="005149D3">
        <w:rPr>
          <w:rFonts w:ascii="Open Sans" w:eastAsia="Times New Roman" w:hAnsi="Open Sans" w:cs="Open Sans"/>
          <w:b/>
          <w:color w:val="00263A" w:themeColor="text2"/>
          <w:sz w:val="22"/>
          <w:szCs w:val="22"/>
        </w:rPr>
        <w:t xml:space="preserve">In Advance of the </w:t>
      </w:r>
      <w:r w:rsidR="00176DBA">
        <w:rPr>
          <w:rFonts w:ascii="Open Sans" w:eastAsia="Times New Roman" w:hAnsi="Open Sans" w:cs="Open Sans"/>
          <w:b/>
          <w:color w:val="00263A" w:themeColor="text2"/>
          <w:sz w:val="22"/>
          <w:szCs w:val="22"/>
        </w:rPr>
        <w:t>Meeting</w:t>
      </w:r>
      <w:r w:rsidR="00176DBA" w:rsidRPr="005149D3">
        <w:rPr>
          <w:rFonts w:ascii="Open Sans" w:eastAsia="Times New Roman" w:hAnsi="Open Sans" w:cs="Open Sans"/>
          <w:b/>
          <w:color w:val="00263A" w:themeColor="text2"/>
          <w:sz w:val="22"/>
          <w:szCs w:val="22"/>
        </w:rPr>
        <w:t xml:space="preserve"> </w:t>
      </w:r>
    </w:p>
    <w:p w14:paraId="5F9A60F6" w14:textId="0304C851" w:rsidR="00CE39EA" w:rsidRPr="00B105ED" w:rsidRDefault="00CE39EA" w:rsidP="005149D3">
      <w:pPr>
        <w:numPr>
          <w:ilvl w:val="0"/>
          <w:numId w:val="1"/>
        </w:numPr>
        <w:rPr>
          <w:rFonts w:ascii="Open Sans" w:eastAsia="Times New Roman" w:hAnsi="Open Sans" w:cs="Open Sans"/>
          <w:color w:val="0A0A0A"/>
          <w:sz w:val="20"/>
          <w:szCs w:val="20"/>
        </w:rPr>
      </w:pPr>
      <w:r w:rsidRPr="00B105ED">
        <w:rPr>
          <w:rFonts w:ascii="Open Sans" w:eastAsia="Times New Roman" w:hAnsi="Open Sans" w:cs="Open Sans"/>
          <w:b/>
          <w:color w:val="015C80" w:themeColor="accent1"/>
          <w:sz w:val="20"/>
          <w:szCs w:val="20"/>
        </w:rPr>
        <w:t>Save the date.</w:t>
      </w:r>
      <w:r w:rsidRPr="00B105ED">
        <w:rPr>
          <w:rFonts w:ascii="Open Sans" w:eastAsia="Times New Roman" w:hAnsi="Open Sans" w:cs="Open Sans"/>
          <w:b/>
          <w:color w:val="0A0A0A"/>
          <w:sz w:val="20"/>
          <w:szCs w:val="20"/>
        </w:rPr>
        <w:t xml:space="preserve"> </w:t>
      </w:r>
      <w:r w:rsidR="00E51B24" w:rsidRPr="00B105ED">
        <w:rPr>
          <w:rFonts w:ascii="Open Sans" w:eastAsia="Times New Roman" w:hAnsi="Open Sans" w:cs="Open Sans"/>
          <w:color w:val="0A0A0A"/>
          <w:sz w:val="20"/>
          <w:szCs w:val="20"/>
        </w:rPr>
        <w:t xml:space="preserve">Your </w:t>
      </w:r>
      <w:r w:rsidR="00BA10A3" w:rsidRPr="00B105ED">
        <w:rPr>
          <w:rFonts w:ascii="Open Sans" w:eastAsia="Times New Roman" w:hAnsi="Open Sans" w:cs="Open Sans"/>
          <w:color w:val="0A0A0A"/>
          <w:sz w:val="20"/>
          <w:szCs w:val="20"/>
        </w:rPr>
        <w:t>RIZE Action Month</w:t>
      </w:r>
      <w:r w:rsidR="00BA10A3" w:rsidRPr="00B105ED">
        <w:rPr>
          <w:rFonts w:ascii="Open Sans" w:eastAsia="Times New Roman" w:hAnsi="Open Sans" w:cs="Open Sans"/>
          <w:i/>
          <w:iCs/>
          <w:color w:val="0A0A0A"/>
          <w:sz w:val="20"/>
          <w:szCs w:val="20"/>
        </w:rPr>
        <w:t xml:space="preserve"> </w:t>
      </w:r>
      <w:r w:rsidR="00176DBA">
        <w:rPr>
          <w:rFonts w:ascii="Open Sans" w:eastAsia="Times New Roman" w:hAnsi="Open Sans" w:cs="Open Sans"/>
          <w:color w:val="0A0A0A"/>
          <w:sz w:val="20"/>
          <w:szCs w:val="20"/>
        </w:rPr>
        <w:t>meeting</w:t>
      </w:r>
      <w:r w:rsidR="00176DBA" w:rsidRPr="00B105ED">
        <w:rPr>
          <w:rFonts w:ascii="Open Sans" w:eastAsia="Times New Roman" w:hAnsi="Open Sans" w:cs="Open Sans"/>
          <w:color w:val="0A0A0A"/>
          <w:sz w:val="20"/>
          <w:szCs w:val="20"/>
        </w:rPr>
        <w:t xml:space="preserve"> </w:t>
      </w:r>
      <w:r w:rsidR="00E51B24" w:rsidRPr="00B105ED">
        <w:rPr>
          <w:rFonts w:ascii="Open Sans" w:eastAsia="Times New Roman" w:hAnsi="Open Sans" w:cs="Open Sans"/>
          <w:color w:val="0A0A0A"/>
          <w:sz w:val="20"/>
          <w:szCs w:val="20"/>
        </w:rPr>
        <w:t xml:space="preserve">can be held any day during </w:t>
      </w:r>
      <w:r w:rsidR="002A11C6" w:rsidRPr="00B105ED">
        <w:rPr>
          <w:rFonts w:ascii="Open Sans" w:eastAsia="Times New Roman" w:hAnsi="Open Sans" w:cs="Open Sans"/>
          <w:color w:val="0A0A0A"/>
          <w:sz w:val="20"/>
          <w:szCs w:val="20"/>
        </w:rPr>
        <w:t>the month of</w:t>
      </w:r>
      <w:r w:rsidR="00E51B24" w:rsidRPr="00B105ED">
        <w:rPr>
          <w:rFonts w:ascii="Open Sans" w:eastAsia="Times New Roman" w:hAnsi="Open Sans" w:cs="Open Sans"/>
          <w:color w:val="0A0A0A"/>
          <w:sz w:val="20"/>
          <w:szCs w:val="20"/>
        </w:rPr>
        <w:t xml:space="preserve"> Augus</w:t>
      </w:r>
      <w:r w:rsidR="00D83F03" w:rsidRPr="00B105ED">
        <w:rPr>
          <w:rFonts w:ascii="Open Sans" w:eastAsia="Times New Roman" w:hAnsi="Open Sans" w:cs="Open Sans"/>
          <w:color w:val="0A0A0A"/>
          <w:sz w:val="20"/>
          <w:szCs w:val="20"/>
        </w:rPr>
        <w:t>t. To maximize attendance, you’ll want to b</w:t>
      </w:r>
      <w:r w:rsidR="00E51B24" w:rsidRPr="00B105ED">
        <w:rPr>
          <w:rFonts w:ascii="Open Sans" w:eastAsia="Times New Roman" w:hAnsi="Open Sans" w:cs="Open Sans"/>
          <w:color w:val="0A0A0A"/>
          <w:sz w:val="20"/>
          <w:szCs w:val="20"/>
        </w:rPr>
        <w:t>ook</w:t>
      </w:r>
      <w:r w:rsidR="009F3E1E" w:rsidRPr="00B105ED">
        <w:rPr>
          <w:rFonts w:ascii="Open Sans" w:eastAsia="Times New Roman" w:hAnsi="Open Sans" w:cs="Open Sans"/>
          <w:color w:val="0A0A0A"/>
          <w:sz w:val="20"/>
          <w:szCs w:val="20"/>
        </w:rPr>
        <w:t xml:space="preserve"> the date and time of your </w:t>
      </w:r>
      <w:r w:rsidR="001B6A3A">
        <w:rPr>
          <w:rFonts w:ascii="Open Sans" w:eastAsia="Times New Roman" w:hAnsi="Open Sans" w:cs="Open Sans"/>
          <w:color w:val="0A0A0A"/>
          <w:sz w:val="20"/>
          <w:szCs w:val="20"/>
        </w:rPr>
        <w:t>meeting</w:t>
      </w:r>
      <w:r w:rsidR="001B6A3A" w:rsidRPr="00B105ED">
        <w:rPr>
          <w:rFonts w:ascii="Open Sans" w:eastAsia="Times New Roman" w:hAnsi="Open Sans" w:cs="Open Sans"/>
          <w:color w:val="0A0A0A"/>
          <w:sz w:val="20"/>
          <w:szCs w:val="20"/>
        </w:rPr>
        <w:t xml:space="preserve"> </w:t>
      </w:r>
      <w:r w:rsidR="00E51B24" w:rsidRPr="00B105ED">
        <w:rPr>
          <w:rFonts w:ascii="Open Sans" w:eastAsia="Times New Roman" w:hAnsi="Open Sans" w:cs="Open Sans"/>
          <w:color w:val="0A0A0A"/>
          <w:sz w:val="20"/>
          <w:szCs w:val="20"/>
        </w:rPr>
        <w:t>as soon as possible and c</w:t>
      </w:r>
      <w:r w:rsidRPr="00B105ED">
        <w:rPr>
          <w:rFonts w:ascii="Open Sans" w:eastAsia="Times New Roman" w:hAnsi="Open Sans" w:cs="Open Sans"/>
          <w:color w:val="0A0A0A"/>
          <w:sz w:val="20"/>
          <w:szCs w:val="20"/>
        </w:rPr>
        <w:t xml:space="preserve">ommunicate </w:t>
      </w:r>
      <w:r w:rsidR="00D83F03" w:rsidRPr="00B105ED">
        <w:rPr>
          <w:rFonts w:ascii="Open Sans" w:eastAsia="Times New Roman" w:hAnsi="Open Sans" w:cs="Open Sans"/>
          <w:color w:val="0A0A0A"/>
          <w:sz w:val="20"/>
          <w:szCs w:val="20"/>
        </w:rPr>
        <w:t xml:space="preserve">the details </w:t>
      </w:r>
      <w:r w:rsidRPr="00B105ED">
        <w:rPr>
          <w:rFonts w:ascii="Open Sans" w:eastAsia="Times New Roman" w:hAnsi="Open Sans" w:cs="Open Sans"/>
          <w:color w:val="0A0A0A"/>
          <w:sz w:val="20"/>
          <w:szCs w:val="20"/>
        </w:rPr>
        <w:t xml:space="preserve">with your team </w:t>
      </w:r>
      <w:r w:rsidR="00E51B24" w:rsidRPr="00B105ED">
        <w:rPr>
          <w:rFonts w:ascii="Open Sans" w:eastAsia="Times New Roman" w:hAnsi="Open Sans" w:cs="Open Sans"/>
          <w:color w:val="0A0A0A"/>
          <w:sz w:val="20"/>
          <w:szCs w:val="20"/>
        </w:rPr>
        <w:t xml:space="preserve">once </w:t>
      </w:r>
      <w:r w:rsidR="00D83F03" w:rsidRPr="00B105ED">
        <w:rPr>
          <w:rFonts w:ascii="Open Sans" w:eastAsia="Times New Roman" w:hAnsi="Open Sans" w:cs="Open Sans"/>
          <w:color w:val="0A0A0A"/>
          <w:sz w:val="20"/>
          <w:szCs w:val="20"/>
        </w:rPr>
        <w:t xml:space="preserve">the </w:t>
      </w:r>
      <w:r w:rsidR="001B6A3A">
        <w:rPr>
          <w:rFonts w:ascii="Open Sans" w:eastAsia="Times New Roman" w:hAnsi="Open Sans" w:cs="Open Sans"/>
          <w:color w:val="0A0A0A"/>
          <w:sz w:val="20"/>
          <w:szCs w:val="20"/>
        </w:rPr>
        <w:t>meeting</w:t>
      </w:r>
      <w:r w:rsidR="001B6A3A" w:rsidRPr="00B105ED">
        <w:rPr>
          <w:rFonts w:ascii="Open Sans" w:eastAsia="Times New Roman" w:hAnsi="Open Sans" w:cs="Open Sans"/>
          <w:color w:val="0A0A0A"/>
          <w:sz w:val="20"/>
          <w:szCs w:val="20"/>
        </w:rPr>
        <w:t xml:space="preserve"> </w:t>
      </w:r>
      <w:r w:rsidR="00D83F03" w:rsidRPr="00B105ED">
        <w:rPr>
          <w:rFonts w:ascii="Open Sans" w:eastAsia="Times New Roman" w:hAnsi="Open Sans" w:cs="Open Sans"/>
          <w:color w:val="0A0A0A"/>
          <w:sz w:val="20"/>
          <w:szCs w:val="20"/>
        </w:rPr>
        <w:t xml:space="preserve">is </w:t>
      </w:r>
      <w:r w:rsidR="00E51B24" w:rsidRPr="00B105ED">
        <w:rPr>
          <w:rFonts w:ascii="Open Sans" w:eastAsia="Times New Roman" w:hAnsi="Open Sans" w:cs="Open Sans"/>
          <w:color w:val="0A0A0A"/>
          <w:sz w:val="20"/>
          <w:szCs w:val="20"/>
        </w:rPr>
        <w:t>confirmed</w:t>
      </w:r>
      <w:r w:rsidRPr="00B105ED">
        <w:rPr>
          <w:rFonts w:ascii="Open Sans" w:eastAsia="Times New Roman" w:hAnsi="Open Sans" w:cs="Open Sans"/>
          <w:color w:val="0A0A0A"/>
          <w:sz w:val="20"/>
          <w:szCs w:val="20"/>
        </w:rPr>
        <w:t>.</w:t>
      </w:r>
      <w:r w:rsidR="00536ADA">
        <w:rPr>
          <w:rFonts w:ascii="Open Sans" w:eastAsia="Times New Roman" w:hAnsi="Open Sans" w:cs="Open Sans"/>
          <w:color w:val="0A0A0A"/>
          <w:sz w:val="20"/>
          <w:szCs w:val="20"/>
        </w:rPr>
        <w:t xml:space="preserve"> We know your time is valuable, and we encourage you to add this action to a standing staff meeting for efficiency!</w:t>
      </w:r>
      <w:r w:rsidRPr="00B105ED">
        <w:rPr>
          <w:rFonts w:ascii="Open Sans" w:eastAsia="Times New Roman" w:hAnsi="Open Sans" w:cs="Open Sans"/>
          <w:color w:val="0A0A0A"/>
          <w:sz w:val="20"/>
          <w:szCs w:val="20"/>
        </w:rPr>
        <w:t xml:space="preserve"> Consider using the </w:t>
      </w:r>
      <w:r w:rsidR="00D860F3" w:rsidRPr="00B105ED">
        <w:rPr>
          <w:rFonts w:ascii="Open Sans" w:eastAsia="Times New Roman" w:hAnsi="Open Sans" w:cs="Open Sans"/>
          <w:b/>
          <w:bCs/>
          <w:iCs/>
          <w:color w:val="57B570" w:themeColor="accent3"/>
          <w:sz w:val="20"/>
          <w:szCs w:val="20"/>
        </w:rPr>
        <w:t>S</w:t>
      </w:r>
      <w:r w:rsidR="00E12336" w:rsidRPr="00B105ED">
        <w:rPr>
          <w:rFonts w:ascii="Open Sans" w:eastAsia="Times New Roman" w:hAnsi="Open Sans" w:cs="Open Sans"/>
          <w:b/>
          <w:bCs/>
          <w:iCs/>
          <w:color w:val="57B570" w:themeColor="accent3"/>
          <w:sz w:val="20"/>
          <w:szCs w:val="20"/>
        </w:rPr>
        <w:t xml:space="preserve">taff </w:t>
      </w:r>
      <w:r w:rsidR="00D860F3" w:rsidRPr="00B105ED">
        <w:rPr>
          <w:rFonts w:ascii="Open Sans" w:eastAsia="Times New Roman" w:hAnsi="Open Sans" w:cs="Open Sans"/>
          <w:b/>
          <w:bCs/>
          <w:iCs/>
          <w:color w:val="57B570" w:themeColor="accent3"/>
          <w:sz w:val="20"/>
          <w:szCs w:val="20"/>
        </w:rPr>
        <w:t>I</w:t>
      </w:r>
      <w:r w:rsidR="00E12336" w:rsidRPr="00B105ED">
        <w:rPr>
          <w:rFonts w:ascii="Open Sans" w:eastAsia="Times New Roman" w:hAnsi="Open Sans" w:cs="Open Sans"/>
          <w:b/>
          <w:bCs/>
          <w:iCs/>
          <w:color w:val="57B570" w:themeColor="accent3"/>
          <w:sz w:val="20"/>
          <w:szCs w:val="20"/>
        </w:rPr>
        <w:t xml:space="preserve">nvitation </w:t>
      </w:r>
      <w:r w:rsidR="00D860F3" w:rsidRPr="00B105ED">
        <w:rPr>
          <w:rFonts w:ascii="Open Sans" w:eastAsia="Times New Roman" w:hAnsi="Open Sans" w:cs="Open Sans"/>
          <w:b/>
          <w:bCs/>
          <w:iCs/>
          <w:color w:val="57B570" w:themeColor="accent3"/>
          <w:sz w:val="20"/>
          <w:szCs w:val="20"/>
        </w:rPr>
        <w:t>T</w:t>
      </w:r>
      <w:r w:rsidR="00E12336" w:rsidRPr="00B105ED">
        <w:rPr>
          <w:rFonts w:ascii="Open Sans" w:eastAsia="Times New Roman" w:hAnsi="Open Sans" w:cs="Open Sans"/>
          <w:b/>
          <w:bCs/>
          <w:iCs/>
          <w:color w:val="57B570" w:themeColor="accent3"/>
          <w:sz w:val="20"/>
          <w:szCs w:val="20"/>
        </w:rPr>
        <w:t>emplate</w:t>
      </w:r>
      <w:r w:rsidR="00E12336" w:rsidRPr="00B105ED">
        <w:rPr>
          <w:rFonts w:ascii="Open Sans" w:eastAsia="Times New Roman" w:hAnsi="Open Sans" w:cs="Open Sans"/>
          <w:color w:val="0A0A0A"/>
          <w:sz w:val="20"/>
          <w:szCs w:val="20"/>
        </w:rPr>
        <w:t xml:space="preserve"> </w:t>
      </w:r>
      <w:r w:rsidRPr="00B105ED">
        <w:rPr>
          <w:rFonts w:ascii="Open Sans" w:eastAsia="Times New Roman" w:hAnsi="Open Sans" w:cs="Open Sans"/>
          <w:color w:val="0A0A0A"/>
          <w:sz w:val="20"/>
          <w:szCs w:val="20"/>
        </w:rPr>
        <w:t xml:space="preserve">provided. </w:t>
      </w:r>
      <w:r w:rsidR="00F37B81" w:rsidRPr="00B105ED">
        <w:rPr>
          <w:rFonts w:ascii="Open Sans" w:eastAsia="Times New Roman" w:hAnsi="Open Sans" w:cs="Open Sans"/>
          <w:color w:val="0A0A0A"/>
          <w:sz w:val="20"/>
          <w:szCs w:val="20"/>
        </w:rPr>
        <w:t xml:space="preserve">Encourage staff to RSVP </w:t>
      </w:r>
      <w:r w:rsidR="006B5C9D">
        <w:rPr>
          <w:rFonts w:ascii="Open Sans" w:eastAsia="Times New Roman" w:hAnsi="Open Sans" w:cs="Open Sans"/>
          <w:color w:val="0A0A0A"/>
          <w:sz w:val="20"/>
          <w:szCs w:val="20"/>
        </w:rPr>
        <w:t>to</w:t>
      </w:r>
      <w:r w:rsidR="008B1843" w:rsidRPr="00B105ED">
        <w:rPr>
          <w:rFonts w:ascii="Open Sans" w:eastAsia="Times New Roman" w:hAnsi="Open Sans" w:cs="Open Sans"/>
          <w:color w:val="0A0A0A"/>
          <w:sz w:val="20"/>
          <w:szCs w:val="20"/>
        </w:rPr>
        <w:t xml:space="preserve"> </w:t>
      </w:r>
      <w:r w:rsidR="003B5D01" w:rsidRPr="00B105ED">
        <w:rPr>
          <w:rFonts w:ascii="Open Sans" w:eastAsia="Times New Roman" w:hAnsi="Open Sans" w:cs="Open Sans"/>
          <w:color w:val="0A0A0A"/>
          <w:sz w:val="20"/>
          <w:szCs w:val="20"/>
        </w:rPr>
        <w:t>anticipate</w:t>
      </w:r>
      <w:r w:rsidR="008B1843" w:rsidRPr="00B105ED">
        <w:rPr>
          <w:rFonts w:ascii="Open Sans" w:eastAsia="Times New Roman" w:hAnsi="Open Sans" w:cs="Open Sans"/>
          <w:color w:val="0A0A0A"/>
          <w:sz w:val="20"/>
          <w:szCs w:val="20"/>
        </w:rPr>
        <w:t xml:space="preserve"> </w:t>
      </w:r>
      <w:r w:rsidR="00F37B81" w:rsidRPr="00B105ED">
        <w:rPr>
          <w:rFonts w:ascii="Open Sans" w:eastAsia="Times New Roman" w:hAnsi="Open Sans" w:cs="Open Sans"/>
          <w:color w:val="0A0A0A"/>
          <w:sz w:val="20"/>
          <w:szCs w:val="20"/>
        </w:rPr>
        <w:t>food</w:t>
      </w:r>
      <w:r w:rsidR="008B1843" w:rsidRPr="00B105ED">
        <w:rPr>
          <w:rFonts w:ascii="Open Sans" w:eastAsia="Times New Roman" w:hAnsi="Open Sans" w:cs="Open Sans"/>
          <w:color w:val="0A0A0A"/>
          <w:sz w:val="20"/>
          <w:szCs w:val="20"/>
        </w:rPr>
        <w:t>/</w:t>
      </w:r>
      <w:r w:rsidR="003B5D01" w:rsidRPr="00B105ED">
        <w:rPr>
          <w:rFonts w:ascii="Open Sans" w:eastAsia="Times New Roman" w:hAnsi="Open Sans" w:cs="Open Sans"/>
          <w:color w:val="0A0A0A"/>
          <w:sz w:val="20"/>
          <w:szCs w:val="20"/>
        </w:rPr>
        <w:t>beverage</w:t>
      </w:r>
      <w:r w:rsidR="00F37B81" w:rsidRPr="00B105ED">
        <w:rPr>
          <w:rFonts w:ascii="Open Sans" w:eastAsia="Times New Roman" w:hAnsi="Open Sans" w:cs="Open Sans"/>
          <w:color w:val="0A0A0A"/>
          <w:sz w:val="20"/>
          <w:szCs w:val="20"/>
        </w:rPr>
        <w:t xml:space="preserve"> quantities</w:t>
      </w:r>
      <w:r w:rsidR="008B1843" w:rsidRPr="00B105ED">
        <w:rPr>
          <w:rFonts w:ascii="Open Sans" w:eastAsia="Times New Roman" w:hAnsi="Open Sans" w:cs="Open Sans"/>
          <w:color w:val="0A0A0A"/>
          <w:sz w:val="20"/>
          <w:szCs w:val="20"/>
        </w:rPr>
        <w:t xml:space="preserve"> (in-person </w:t>
      </w:r>
      <w:r w:rsidR="001B6A3A">
        <w:rPr>
          <w:rFonts w:ascii="Open Sans" w:eastAsia="Times New Roman" w:hAnsi="Open Sans" w:cs="Open Sans"/>
          <w:color w:val="0A0A0A"/>
          <w:sz w:val="20"/>
          <w:szCs w:val="20"/>
        </w:rPr>
        <w:t>meeting</w:t>
      </w:r>
      <w:r w:rsidR="008B1843" w:rsidRPr="00B105ED">
        <w:rPr>
          <w:rFonts w:ascii="Open Sans" w:eastAsia="Times New Roman" w:hAnsi="Open Sans" w:cs="Open Sans"/>
          <w:color w:val="0A0A0A"/>
          <w:sz w:val="20"/>
          <w:szCs w:val="20"/>
        </w:rPr>
        <w:t>)</w:t>
      </w:r>
      <w:r w:rsidR="00F37B81" w:rsidRPr="00B105ED">
        <w:rPr>
          <w:rFonts w:ascii="Open Sans" w:eastAsia="Times New Roman" w:hAnsi="Open Sans" w:cs="Open Sans"/>
          <w:color w:val="0A0A0A"/>
          <w:sz w:val="20"/>
          <w:szCs w:val="20"/>
        </w:rPr>
        <w:t xml:space="preserve"> or gift card</w:t>
      </w:r>
      <w:r w:rsidR="006C1C65" w:rsidRPr="00B105ED">
        <w:rPr>
          <w:rFonts w:ascii="Open Sans" w:eastAsia="Times New Roman" w:hAnsi="Open Sans" w:cs="Open Sans"/>
          <w:color w:val="0A0A0A"/>
          <w:sz w:val="20"/>
          <w:szCs w:val="20"/>
        </w:rPr>
        <w:t xml:space="preserve"> quantities</w:t>
      </w:r>
      <w:r w:rsidR="008B1843" w:rsidRPr="00B105ED">
        <w:rPr>
          <w:rFonts w:ascii="Open Sans" w:eastAsia="Times New Roman" w:hAnsi="Open Sans" w:cs="Open Sans"/>
          <w:color w:val="0A0A0A"/>
          <w:sz w:val="20"/>
          <w:szCs w:val="20"/>
        </w:rPr>
        <w:t xml:space="preserve"> (virtual </w:t>
      </w:r>
      <w:r w:rsidR="001B6A3A">
        <w:rPr>
          <w:rFonts w:ascii="Open Sans" w:eastAsia="Times New Roman" w:hAnsi="Open Sans" w:cs="Open Sans"/>
          <w:color w:val="0A0A0A"/>
          <w:sz w:val="20"/>
          <w:szCs w:val="20"/>
        </w:rPr>
        <w:t>meeting</w:t>
      </w:r>
      <w:r w:rsidR="008B1843" w:rsidRPr="00B105ED">
        <w:rPr>
          <w:rFonts w:ascii="Open Sans" w:eastAsia="Times New Roman" w:hAnsi="Open Sans" w:cs="Open Sans"/>
          <w:color w:val="0A0A0A"/>
          <w:sz w:val="20"/>
          <w:szCs w:val="20"/>
        </w:rPr>
        <w:t>)</w:t>
      </w:r>
      <w:r w:rsidR="003B5D01" w:rsidRPr="00B105ED">
        <w:rPr>
          <w:rFonts w:ascii="Open Sans" w:eastAsia="Times New Roman" w:hAnsi="Open Sans" w:cs="Open Sans"/>
          <w:color w:val="0A0A0A"/>
          <w:sz w:val="20"/>
          <w:szCs w:val="20"/>
        </w:rPr>
        <w:t>.</w:t>
      </w:r>
    </w:p>
    <w:p w14:paraId="4086B255" w14:textId="335D6F9A" w:rsidR="00CE39EA" w:rsidRPr="003353EE" w:rsidRDefault="00CE39EA" w:rsidP="005149D3">
      <w:pPr>
        <w:numPr>
          <w:ilvl w:val="0"/>
          <w:numId w:val="1"/>
        </w:numPr>
        <w:rPr>
          <w:rFonts w:ascii="Open Sans" w:eastAsia="Times New Roman" w:hAnsi="Open Sans" w:cs="Open Sans"/>
          <w:color w:val="0A0A0A"/>
          <w:sz w:val="20"/>
          <w:szCs w:val="20"/>
        </w:rPr>
      </w:pPr>
      <w:r w:rsidRPr="00B105ED">
        <w:rPr>
          <w:rFonts w:ascii="Open Sans" w:hAnsi="Open Sans" w:cs="Open Sans"/>
          <w:b/>
          <w:color w:val="015C80" w:themeColor="accent1"/>
          <w:sz w:val="20"/>
          <w:szCs w:val="20"/>
          <w:shd w:val="clear" w:color="auto" w:fill="FEFEFE"/>
        </w:rPr>
        <w:lastRenderedPageBreak/>
        <w:t>RSVP</w:t>
      </w:r>
      <w:r w:rsidR="008B1843" w:rsidRPr="00B105ED">
        <w:rPr>
          <w:rFonts w:ascii="Open Sans" w:hAnsi="Open Sans" w:cs="Open Sans"/>
          <w:b/>
          <w:color w:val="015C80" w:themeColor="accent1"/>
          <w:sz w:val="20"/>
          <w:szCs w:val="20"/>
          <w:shd w:val="clear" w:color="auto" w:fill="FEFEFE"/>
        </w:rPr>
        <w:t xml:space="preserve"> to RIZE</w:t>
      </w:r>
      <w:r w:rsidRPr="00B105ED">
        <w:rPr>
          <w:rFonts w:ascii="Open Sans" w:hAnsi="Open Sans" w:cs="Open Sans"/>
          <w:b/>
          <w:color w:val="015C80" w:themeColor="accent1"/>
          <w:sz w:val="20"/>
          <w:szCs w:val="20"/>
          <w:shd w:val="clear" w:color="auto" w:fill="FEFEFE"/>
        </w:rPr>
        <w:t>.</w:t>
      </w:r>
      <w:r w:rsidRPr="00B105ED">
        <w:rPr>
          <w:rFonts w:ascii="Open Sans" w:hAnsi="Open Sans" w:cs="Open Sans"/>
          <w:color w:val="0A0A0A"/>
          <w:sz w:val="20"/>
          <w:szCs w:val="20"/>
          <w:shd w:val="clear" w:color="auto" w:fill="FEFEFE"/>
        </w:rPr>
        <w:t xml:space="preserve"> Let us know</w:t>
      </w:r>
      <w:r w:rsidR="006172A3" w:rsidRPr="00B105ED">
        <w:rPr>
          <w:rFonts w:ascii="Open Sans" w:hAnsi="Open Sans" w:cs="Open Sans"/>
          <w:color w:val="0A0A0A"/>
          <w:sz w:val="20"/>
          <w:szCs w:val="20"/>
          <w:shd w:val="clear" w:color="auto" w:fill="FEFEFE"/>
        </w:rPr>
        <w:t xml:space="preserve"> </w:t>
      </w:r>
      <w:r w:rsidR="00536ADA">
        <w:rPr>
          <w:rFonts w:ascii="Open Sans" w:hAnsi="Open Sans" w:cs="Open Sans"/>
          <w:color w:val="0A0A0A"/>
          <w:sz w:val="20"/>
          <w:szCs w:val="20"/>
          <w:shd w:val="clear" w:color="auto" w:fill="FEFEFE"/>
        </w:rPr>
        <w:t>that your</w:t>
      </w:r>
      <w:r w:rsidRPr="00B105ED">
        <w:rPr>
          <w:rFonts w:ascii="Open Sans" w:hAnsi="Open Sans" w:cs="Open Sans"/>
          <w:color w:val="0A0A0A"/>
          <w:sz w:val="20"/>
          <w:szCs w:val="20"/>
          <w:shd w:val="clear" w:color="auto" w:fill="FEFEFE"/>
        </w:rPr>
        <w:t xml:space="preserve"> team plans to participate</w:t>
      </w:r>
      <w:r w:rsidR="00087722">
        <w:rPr>
          <w:rFonts w:ascii="Open Sans" w:hAnsi="Open Sans" w:cs="Open Sans"/>
          <w:color w:val="0A0A0A"/>
          <w:sz w:val="20"/>
          <w:szCs w:val="20"/>
          <w:shd w:val="clear" w:color="auto" w:fill="FEFEFE"/>
        </w:rPr>
        <w:t>:</w:t>
      </w:r>
      <w:r w:rsidR="00536ADA">
        <w:t xml:space="preserve"> </w:t>
      </w:r>
      <w:hyperlink r:id="rId17" w:history="1">
        <w:r w:rsidR="00536ADA" w:rsidRPr="001C427B">
          <w:rPr>
            <w:rStyle w:val="Hyperlink"/>
          </w:rPr>
          <w:t>RSVP</w:t>
        </w:r>
      </w:hyperlink>
      <w:r w:rsidR="00536ADA">
        <w:t xml:space="preserve"> </w:t>
      </w:r>
      <w:r w:rsidRPr="00B105ED">
        <w:rPr>
          <w:rFonts w:ascii="Open Sans" w:hAnsi="Open Sans" w:cs="Open Sans"/>
          <w:color w:val="0A0A0A"/>
          <w:sz w:val="20"/>
          <w:szCs w:val="20"/>
          <w:shd w:val="clear" w:color="auto" w:fill="FEFEFE"/>
        </w:rPr>
        <w:t xml:space="preserve">with </w:t>
      </w:r>
      <w:r w:rsidRPr="00B105ED">
        <w:rPr>
          <w:rFonts w:ascii="Open Sans" w:hAnsi="Open Sans" w:cs="Open Sans"/>
          <w:iCs/>
          <w:sz w:val="20"/>
          <w:szCs w:val="20"/>
        </w:rPr>
        <w:t xml:space="preserve">your name, organization, </w:t>
      </w:r>
      <w:r w:rsidR="00536ADA">
        <w:rPr>
          <w:rFonts w:ascii="Open Sans" w:hAnsi="Open Sans" w:cs="Open Sans"/>
          <w:iCs/>
          <w:sz w:val="20"/>
          <w:szCs w:val="20"/>
        </w:rPr>
        <w:t xml:space="preserve">and your commitment! </w:t>
      </w:r>
    </w:p>
    <w:p w14:paraId="0A742F1D" w14:textId="3936D371" w:rsidR="00CE39EA" w:rsidRPr="00B105ED" w:rsidRDefault="00CE39EA" w:rsidP="005149D3">
      <w:pPr>
        <w:numPr>
          <w:ilvl w:val="0"/>
          <w:numId w:val="1"/>
        </w:numPr>
        <w:rPr>
          <w:rFonts w:ascii="Open Sans" w:eastAsia="Times New Roman" w:hAnsi="Open Sans" w:cs="Open Sans"/>
          <w:color w:val="0A0A0A"/>
          <w:sz w:val="20"/>
          <w:szCs w:val="20"/>
        </w:rPr>
      </w:pPr>
      <w:r w:rsidRPr="00B105ED">
        <w:rPr>
          <w:rFonts w:ascii="Open Sans" w:eastAsia="Times New Roman" w:hAnsi="Open Sans" w:cs="Open Sans"/>
          <w:b/>
          <w:color w:val="015C80" w:themeColor="accent1"/>
          <w:sz w:val="20"/>
          <w:szCs w:val="20"/>
        </w:rPr>
        <w:t>Choose a leader.</w:t>
      </w:r>
      <w:r w:rsidRPr="00B105ED">
        <w:rPr>
          <w:rFonts w:ascii="Open Sans" w:eastAsia="Times New Roman" w:hAnsi="Open Sans" w:cs="Open Sans"/>
          <w:color w:val="015C80" w:themeColor="accent1"/>
          <w:sz w:val="20"/>
          <w:szCs w:val="20"/>
        </w:rPr>
        <w:t xml:space="preserve"> </w:t>
      </w:r>
      <w:r w:rsidR="0078443D" w:rsidRPr="00B105ED">
        <w:rPr>
          <w:rFonts w:ascii="Open Sans" w:eastAsia="Times New Roman" w:hAnsi="Open Sans" w:cs="Open Sans"/>
          <w:color w:val="0A0A0A"/>
          <w:sz w:val="20"/>
          <w:szCs w:val="20"/>
        </w:rPr>
        <w:t>Identify o</w:t>
      </w:r>
      <w:r w:rsidRPr="00B105ED">
        <w:rPr>
          <w:rFonts w:ascii="Open Sans" w:eastAsia="Times New Roman" w:hAnsi="Open Sans" w:cs="Open Sans"/>
          <w:color w:val="0A0A0A"/>
          <w:sz w:val="20"/>
          <w:szCs w:val="20"/>
        </w:rPr>
        <w:t xml:space="preserve">ne individual from your </w:t>
      </w:r>
      <w:r w:rsidR="00F41458" w:rsidRPr="00B105ED">
        <w:rPr>
          <w:rFonts w:ascii="Open Sans" w:eastAsia="Times New Roman" w:hAnsi="Open Sans" w:cs="Open Sans"/>
          <w:color w:val="0A0A0A"/>
          <w:sz w:val="20"/>
          <w:szCs w:val="20"/>
        </w:rPr>
        <w:t>immunization</w:t>
      </w:r>
      <w:r w:rsidRPr="00B105ED">
        <w:rPr>
          <w:rFonts w:ascii="Open Sans" w:eastAsia="Times New Roman" w:hAnsi="Open Sans" w:cs="Open Sans"/>
          <w:color w:val="0A0A0A"/>
          <w:sz w:val="20"/>
          <w:szCs w:val="20"/>
        </w:rPr>
        <w:t xml:space="preserve"> team </w:t>
      </w:r>
      <w:r w:rsidR="0078443D" w:rsidRPr="00B105ED">
        <w:rPr>
          <w:rFonts w:ascii="Open Sans" w:eastAsia="Times New Roman" w:hAnsi="Open Sans" w:cs="Open Sans"/>
          <w:color w:val="0A0A0A"/>
          <w:sz w:val="20"/>
          <w:szCs w:val="20"/>
        </w:rPr>
        <w:t>to</w:t>
      </w:r>
      <w:r w:rsidRPr="00B105ED">
        <w:rPr>
          <w:rFonts w:ascii="Open Sans" w:eastAsia="Times New Roman" w:hAnsi="Open Sans" w:cs="Open Sans"/>
          <w:color w:val="0A0A0A"/>
          <w:sz w:val="20"/>
          <w:szCs w:val="20"/>
        </w:rPr>
        <w:t xml:space="preserve"> be responsible for leading th</w:t>
      </w:r>
      <w:r w:rsidR="0078443D" w:rsidRPr="00B105ED">
        <w:rPr>
          <w:rFonts w:ascii="Open Sans" w:eastAsia="Times New Roman" w:hAnsi="Open Sans" w:cs="Open Sans"/>
          <w:color w:val="0A0A0A"/>
          <w:sz w:val="20"/>
          <w:szCs w:val="20"/>
        </w:rPr>
        <w:t xml:space="preserve">e </w:t>
      </w:r>
      <w:r w:rsidR="00431491" w:rsidRPr="00B105ED">
        <w:rPr>
          <w:rFonts w:ascii="Open Sans" w:eastAsia="Times New Roman" w:hAnsi="Open Sans" w:cs="Open Sans"/>
          <w:color w:val="0A0A0A"/>
          <w:sz w:val="20"/>
          <w:szCs w:val="20"/>
        </w:rPr>
        <w:t>RIZE Action Month</w:t>
      </w:r>
      <w:r w:rsidR="0078443D" w:rsidRPr="00B105ED">
        <w:rPr>
          <w:rFonts w:ascii="Open Sans" w:eastAsia="Times New Roman" w:hAnsi="Open Sans" w:cs="Open Sans"/>
          <w:color w:val="0A0A0A"/>
          <w:sz w:val="20"/>
          <w:szCs w:val="20"/>
        </w:rPr>
        <w:t xml:space="preserve"> </w:t>
      </w:r>
      <w:r w:rsidR="001B6A3A">
        <w:rPr>
          <w:rFonts w:ascii="Open Sans" w:eastAsia="Times New Roman" w:hAnsi="Open Sans" w:cs="Open Sans"/>
          <w:color w:val="0A0A0A"/>
          <w:sz w:val="20"/>
          <w:szCs w:val="20"/>
        </w:rPr>
        <w:t>meeting</w:t>
      </w:r>
      <w:r w:rsidR="008A3695" w:rsidRPr="00B105ED">
        <w:rPr>
          <w:rFonts w:ascii="Open Sans" w:eastAsia="Times New Roman" w:hAnsi="Open Sans" w:cs="Open Sans"/>
          <w:color w:val="0A0A0A"/>
          <w:sz w:val="20"/>
          <w:szCs w:val="20"/>
        </w:rPr>
        <w:t>,</w:t>
      </w:r>
      <w:r w:rsidR="0078443D" w:rsidRPr="00B105ED">
        <w:rPr>
          <w:rFonts w:ascii="Open Sans" w:eastAsia="Times New Roman" w:hAnsi="Open Sans" w:cs="Open Sans"/>
          <w:color w:val="0A0A0A"/>
          <w:sz w:val="20"/>
          <w:szCs w:val="20"/>
        </w:rPr>
        <w:t xml:space="preserve"> including walking the team</w:t>
      </w:r>
      <w:r w:rsidRPr="00B105ED">
        <w:rPr>
          <w:rFonts w:ascii="Open Sans" w:eastAsia="Times New Roman" w:hAnsi="Open Sans" w:cs="Open Sans"/>
          <w:color w:val="0A0A0A"/>
          <w:sz w:val="20"/>
          <w:szCs w:val="20"/>
        </w:rPr>
        <w:t xml:space="preserve"> through the PowerPoint presentation and serving as a moderator</w:t>
      </w:r>
      <w:r w:rsidR="008A3695" w:rsidRPr="00B105ED">
        <w:rPr>
          <w:rFonts w:ascii="Open Sans" w:eastAsia="Times New Roman" w:hAnsi="Open Sans" w:cs="Open Sans"/>
          <w:color w:val="0A0A0A"/>
          <w:sz w:val="20"/>
          <w:szCs w:val="20"/>
        </w:rPr>
        <w:t xml:space="preserve"> to solicit </w:t>
      </w:r>
      <w:r w:rsidRPr="00B105ED">
        <w:rPr>
          <w:rFonts w:ascii="Open Sans" w:eastAsia="Times New Roman" w:hAnsi="Open Sans" w:cs="Open Sans"/>
          <w:color w:val="0A0A0A"/>
          <w:sz w:val="20"/>
          <w:szCs w:val="20"/>
        </w:rPr>
        <w:t xml:space="preserve">feedback from the group at various points in the discussion. Consider </w:t>
      </w:r>
      <w:r w:rsidR="0078443D" w:rsidRPr="00B105ED">
        <w:rPr>
          <w:rFonts w:ascii="Open Sans" w:eastAsia="Times New Roman" w:hAnsi="Open Sans" w:cs="Open Sans"/>
          <w:color w:val="0A0A0A"/>
          <w:sz w:val="20"/>
          <w:szCs w:val="20"/>
        </w:rPr>
        <w:t xml:space="preserve">the </w:t>
      </w:r>
      <w:r w:rsidR="008D5C04" w:rsidRPr="00B105ED">
        <w:rPr>
          <w:rFonts w:ascii="Open Sans" w:eastAsia="Times New Roman" w:hAnsi="Open Sans" w:cs="Open Sans"/>
          <w:color w:val="0A0A0A"/>
          <w:sz w:val="20"/>
          <w:szCs w:val="20"/>
        </w:rPr>
        <w:t>RIZE</w:t>
      </w:r>
      <w:r w:rsidR="0078443D" w:rsidRPr="00B105ED">
        <w:rPr>
          <w:rFonts w:ascii="Open Sans" w:eastAsia="Times New Roman" w:hAnsi="Open Sans" w:cs="Open Sans"/>
          <w:color w:val="0A0A0A"/>
          <w:sz w:val="20"/>
          <w:szCs w:val="20"/>
        </w:rPr>
        <w:t xml:space="preserve"> </w:t>
      </w:r>
      <w:r w:rsidRPr="00B105ED">
        <w:rPr>
          <w:rFonts w:ascii="Open Sans" w:eastAsia="Times New Roman" w:hAnsi="Open Sans" w:cs="Open Sans"/>
          <w:color w:val="0A0A0A"/>
          <w:sz w:val="20"/>
          <w:szCs w:val="20"/>
        </w:rPr>
        <w:t>primary or quality point-of-contact for this role.</w:t>
      </w:r>
    </w:p>
    <w:p w14:paraId="2C3FCC3D" w14:textId="6DE04AE3" w:rsidR="00782B72" w:rsidRPr="00B105ED" w:rsidRDefault="00CE39EA" w:rsidP="00782B72">
      <w:pPr>
        <w:pStyle w:val="ListParagraph"/>
        <w:numPr>
          <w:ilvl w:val="0"/>
          <w:numId w:val="1"/>
        </w:numPr>
        <w:shd w:val="clear" w:color="auto" w:fill="FEFEFE"/>
        <w:spacing w:after="0" w:line="240" w:lineRule="auto"/>
        <w:rPr>
          <w:rFonts w:ascii="Open Sans" w:eastAsia="Times New Roman" w:hAnsi="Open Sans" w:cs="Open Sans"/>
          <w:b/>
          <w:bCs/>
          <w:color w:val="57B570" w:themeColor="accent3"/>
          <w:sz w:val="20"/>
          <w:szCs w:val="20"/>
        </w:rPr>
      </w:pPr>
      <w:r w:rsidRPr="00B105ED">
        <w:rPr>
          <w:rFonts w:ascii="Open Sans" w:eastAsia="Times New Roman" w:hAnsi="Open Sans" w:cs="Open Sans"/>
          <w:b/>
          <w:color w:val="015C80" w:themeColor="accent1"/>
          <w:sz w:val="20"/>
          <w:szCs w:val="20"/>
        </w:rPr>
        <w:t>Select a space</w:t>
      </w:r>
      <w:r w:rsidR="007B2941" w:rsidRPr="00B105ED">
        <w:rPr>
          <w:rFonts w:ascii="Open Sans" w:eastAsia="Times New Roman" w:hAnsi="Open Sans" w:cs="Open Sans"/>
          <w:b/>
          <w:color w:val="015C80" w:themeColor="accent1"/>
          <w:sz w:val="20"/>
          <w:szCs w:val="20"/>
        </w:rPr>
        <w:t xml:space="preserve"> (</w:t>
      </w:r>
      <w:r w:rsidR="007B2941" w:rsidRPr="00B105ED">
        <w:rPr>
          <w:rFonts w:ascii="Open Sans" w:eastAsia="Times New Roman" w:hAnsi="Open Sans" w:cs="Open Sans"/>
          <w:b/>
          <w:i/>
          <w:iCs/>
          <w:color w:val="015C80" w:themeColor="accent1"/>
          <w:sz w:val="20"/>
          <w:szCs w:val="20"/>
        </w:rPr>
        <w:t xml:space="preserve">in-person </w:t>
      </w:r>
      <w:r w:rsidR="001B6A3A">
        <w:rPr>
          <w:rFonts w:ascii="Open Sans" w:eastAsia="Times New Roman" w:hAnsi="Open Sans" w:cs="Open Sans"/>
          <w:b/>
          <w:i/>
          <w:iCs/>
          <w:color w:val="015C80" w:themeColor="accent1"/>
          <w:sz w:val="20"/>
          <w:szCs w:val="20"/>
        </w:rPr>
        <w:t>meeting</w:t>
      </w:r>
      <w:r w:rsidR="007B2941" w:rsidRPr="00B105ED">
        <w:rPr>
          <w:rFonts w:ascii="Open Sans" w:eastAsia="Times New Roman" w:hAnsi="Open Sans" w:cs="Open Sans"/>
          <w:b/>
          <w:color w:val="015C80" w:themeColor="accent1"/>
          <w:sz w:val="20"/>
          <w:szCs w:val="20"/>
        </w:rPr>
        <w:t>)</w:t>
      </w:r>
      <w:r w:rsidRPr="00B105ED">
        <w:rPr>
          <w:rFonts w:ascii="Open Sans" w:eastAsia="Times New Roman" w:hAnsi="Open Sans" w:cs="Open Sans"/>
          <w:b/>
          <w:color w:val="015C80" w:themeColor="accent1"/>
          <w:sz w:val="20"/>
          <w:szCs w:val="20"/>
        </w:rPr>
        <w:t>.</w:t>
      </w:r>
      <w:r w:rsidRPr="00B105ED">
        <w:rPr>
          <w:rFonts w:ascii="Open Sans" w:eastAsia="Times New Roman" w:hAnsi="Open Sans" w:cs="Open Sans"/>
          <w:color w:val="015C80" w:themeColor="accent1"/>
          <w:sz w:val="20"/>
          <w:szCs w:val="20"/>
        </w:rPr>
        <w:t xml:space="preserve"> </w:t>
      </w:r>
      <w:r w:rsidRPr="00B105ED">
        <w:rPr>
          <w:rFonts w:ascii="Open Sans" w:eastAsia="Times New Roman" w:hAnsi="Open Sans" w:cs="Open Sans"/>
          <w:color w:val="0A0A0A"/>
          <w:sz w:val="20"/>
          <w:szCs w:val="20"/>
        </w:rPr>
        <w:t>We recommend choosing a space</w:t>
      </w:r>
      <w:r w:rsidR="005535D8">
        <w:rPr>
          <w:rFonts w:ascii="Open Sans" w:eastAsia="Times New Roman" w:hAnsi="Open Sans" w:cs="Open Sans"/>
          <w:color w:val="0A0A0A"/>
          <w:sz w:val="20"/>
          <w:szCs w:val="20"/>
        </w:rPr>
        <w:t xml:space="preserve"> that</w:t>
      </w:r>
      <w:r w:rsidRPr="00B105ED">
        <w:rPr>
          <w:rFonts w:ascii="Open Sans" w:eastAsia="Times New Roman" w:hAnsi="Open Sans" w:cs="Open Sans"/>
          <w:color w:val="0A0A0A"/>
          <w:sz w:val="20"/>
          <w:szCs w:val="20"/>
        </w:rPr>
        <w:t xml:space="preserve"> </w:t>
      </w:r>
      <w:r w:rsidR="007350DE" w:rsidRPr="00B105ED">
        <w:rPr>
          <w:rFonts w:ascii="Open Sans" w:eastAsia="Times New Roman" w:hAnsi="Open Sans" w:cs="Open Sans"/>
          <w:color w:val="0A0A0A"/>
          <w:sz w:val="20"/>
          <w:szCs w:val="20"/>
        </w:rPr>
        <w:t xml:space="preserve">is conducive to group discussion </w:t>
      </w:r>
      <w:r w:rsidR="007350DE">
        <w:rPr>
          <w:rFonts w:ascii="Open Sans" w:eastAsia="Times New Roman" w:hAnsi="Open Sans" w:cs="Open Sans"/>
          <w:color w:val="0A0A0A"/>
          <w:sz w:val="20"/>
          <w:szCs w:val="20"/>
        </w:rPr>
        <w:t>and</w:t>
      </w:r>
      <w:r w:rsidR="007350DE" w:rsidRPr="00B105ED">
        <w:rPr>
          <w:rFonts w:ascii="Open Sans" w:eastAsia="Times New Roman" w:hAnsi="Open Sans" w:cs="Open Sans"/>
          <w:color w:val="0A0A0A"/>
          <w:sz w:val="20"/>
          <w:szCs w:val="20"/>
        </w:rPr>
        <w:t xml:space="preserve"> </w:t>
      </w:r>
      <w:r w:rsidRPr="00B105ED">
        <w:rPr>
          <w:rFonts w:ascii="Open Sans" w:eastAsia="Times New Roman" w:hAnsi="Open Sans" w:cs="Open Sans"/>
          <w:color w:val="0A0A0A"/>
          <w:sz w:val="20"/>
          <w:szCs w:val="20"/>
        </w:rPr>
        <w:t xml:space="preserve">allows your full </w:t>
      </w:r>
      <w:r w:rsidR="0078443D" w:rsidRPr="00B105ED">
        <w:rPr>
          <w:rFonts w:ascii="Open Sans" w:eastAsia="Times New Roman" w:hAnsi="Open Sans" w:cs="Open Sans"/>
          <w:color w:val="0A0A0A"/>
          <w:sz w:val="20"/>
          <w:szCs w:val="20"/>
        </w:rPr>
        <w:t>immunization</w:t>
      </w:r>
      <w:r w:rsidRPr="00B105ED">
        <w:rPr>
          <w:rFonts w:ascii="Open Sans" w:eastAsia="Times New Roman" w:hAnsi="Open Sans" w:cs="Open Sans"/>
          <w:color w:val="0A0A0A"/>
          <w:sz w:val="20"/>
          <w:szCs w:val="20"/>
        </w:rPr>
        <w:t xml:space="preserve"> team to sit and eat. You</w:t>
      </w:r>
      <w:r w:rsidR="007350DE">
        <w:rPr>
          <w:rFonts w:ascii="Open Sans" w:eastAsia="Times New Roman" w:hAnsi="Open Sans" w:cs="Open Sans"/>
          <w:color w:val="0A0A0A"/>
          <w:sz w:val="20"/>
          <w:szCs w:val="20"/>
        </w:rPr>
        <w:t xml:space="preserve"> wi</w:t>
      </w:r>
      <w:r w:rsidRPr="00B105ED">
        <w:rPr>
          <w:rFonts w:ascii="Open Sans" w:eastAsia="Times New Roman" w:hAnsi="Open Sans" w:cs="Open Sans"/>
          <w:color w:val="0A0A0A"/>
          <w:sz w:val="20"/>
          <w:szCs w:val="20"/>
        </w:rPr>
        <w:t>ll need a computer, large screen or projector, and speakers</w:t>
      </w:r>
      <w:r w:rsidR="00497D96">
        <w:rPr>
          <w:rFonts w:ascii="Open Sans" w:eastAsia="Times New Roman" w:hAnsi="Open Sans" w:cs="Open Sans"/>
          <w:color w:val="0A0A0A"/>
          <w:sz w:val="20"/>
          <w:szCs w:val="20"/>
        </w:rPr>
        <w:t xml:space="preserve"> </w:t>
      </w:r>
      <w:r w:rsidRPr="00B105ED">
        <w:rPr>
          <w:rFonts w:ascii="Open Sans" w:eastAsia="Times New Roman" w:hAnsi="Open Sans" w:cs="Open Sans"/>
          <w:color w:val="0A0A0A"/>
          <w:sz w:val="20"/>
          <w:szCs w:val="20"/>
        </w:rPr>
        <w:t xml:space="preserve">to display </w:t>
      </w:r>
      <w:proofErr w:type="gramStart"/>
      <w:r w:rsidRPr="001C6A6A">
        <w:rPr>
          <w:rFonts w:ascii="Open Sans" w:eastAsia="Times New Roman" w:hAnsi="Open Sans" w:cs="Open Sans"/>
          <w:color w:val="0A0A0A"/>
          <w:sz w:val="20"/>
          <w:szCs w:val="20"/>
        </w:rPr>
        <w:t>the</w:t>
      </w:r>
      <w:r w:rsidR="00497D96">
        <w:rPr>
          <w:rFonts w:ascii="Open Sans" w:eastAsia="Times New Roman" w:hAnsi="Open Sans" w:cs="Open Sans"/>
          <w:b/>
          <w:bCs/>
          <w:color w:val="57B570" w:themeColor="accent3"/>
          <w:sz w:val="20"/>
          <w:szCs w:val="20"/>
        </w:rPr>
        <w:t xml:space="preserve"> Video</w:t>
      </w:r>
      <w:proofErr w:type="gramEnd"/>
      <w:r w:rsidR="00497D96">
        <w:rPr>
          <w:rFonts w:ascii="Open Sans" w:eastAsia="Times New Roman" w:hAnsi="Open Sans" w:cs="Open Sans"/>
          <w:b/>
          <w:bCs/>
          <w:color w:val="57B570" w:themeColor="accent3"/>
          <w:sz w:val="20"/>
          <w:szCs w:val="20"/>
        </w:rPr>
        <w:t xml:space="preserve"> </w:t>
      </w:r>
      <w:r w:rsidR="00497D96">
        <w:rPr>
          <w:rFonts w:ascii="Open Sans" w:eastAsia="Times New Roman" w:hAnsi="Open Sans" w:cs="Open Sans"/>
          <w:color w:val="0A0A0A"/>
          <w:sz w:val="20"/>
          <w:szCs w:val="20"/>
        </w:rPr>
        <w:t>and</w:t>
      </w:r>
      <w:r w:rsidR="00497D96" w:rsidRPr="00B105ED">
        <w:rPr>
          <w:rFonts w:ascii="Open Sans" w:eastAsia="Times New Roman" w:hAnsi="Open Sans" w:cs="Open Sans"/>
          <w:color w:val="0A0A0A"/>
          <w:sz w:val="20"/>
          <w:szCs w:val="20"/>
        </w:rPr>
        <w:t xml:space="preserve"> </w:t>
      </w:r>
      <w:r w:rsidRPr="001C6A6A">
        <w:rPr>
          <w:rFonts w:ascii="Open Sans" w:eastAsia="Times New Roman" w:hAnsi="Open Sans" w:cs="Open Sans"/>
          <w:b/>
          <w:bCs/>
          <w:color w:val="57B570" w:themeColor="accent3"/>
          <w:sz w:val="20"/>
          <w:szCs w:val="20"/>
        </w:rPr>
        <w:t>PowerPoint</w:t>
      </w:r>
      <w:r w:rsidR="006C4B05">
        <w:rPr>
          <w:rFonts w:ascii="Open Sans" w:eastAsia="Times New Roman" w:hAnsi="Open Sans" w:cs="Open Sans"/>
          <w:color w:val="0A0A0A"/>
          <w:sz w:val="20"/>
          <w:szCs w:val="20"/>
        </w:rPr>
        <w:t xml:space="preserve">. </w:t>
      </w:r>
      <w:r w:rsidRPr="00B105ED">
        <w:rPr>
          <w:rFonts w:ascii="Open Sans" w:eastAsia="Times New Roman" w:hAnsi="Open Sans" w:cs="Open Sans"/>
          <w:color w:val="0A0A0A"/>
          <w:sz w:val="20"/>
          <w:szCs w:val="20"/>
        </w:rPr>
        <w:t xml:space="preserve">Make sure your materials are preloaded on the computer to save </w:t>
      </w:r>
      <w:r w:rsidR="006B5C9D" w:rsidRPr="00B105ED">
        <w:rPr>
          <w:rFonts w:ascii="Open Sans" w:eastAsia="Times New Roman" w:hAnsi="Open Sans" w:cs="Open Sans"/>
          <w:color w:val="0A0A0A"/>
          <w:sz w:val="20"/>
          <w:szCs w:val="20"/>
        </w:rPr>
        <w:t>time</w:t>
      </w:r>
      <w:r w:rsidR="006B5C9D">
        <w:rPr>
          <w:rFonts w:ascii="Open Sans" w:eastAsia="Times New Roman" w:hAnsi="Open Sans" w:cs="Open Sans"/>
          <w:color w:val="0A0A0A"/>
          <w:sz w:val="20"/>
          <w:szCs w:val="20"/>
        </w:rPr>
        <w:t xml:space="preserve"> and</w:t>
      </w:r>
      <w:r w:rsidR="00023E21" w:rsidRPr="00B105ED">
        <w:rPr>
          <w:rFonts w:ascii="Open Sans" w:eastAsia="Times New Roman" w:hAnsi="Open Sans" w:cs="Open Sans"/>
          <w:color w:val="0A0A0A"/>
          <w:sz w:val="20"/>
          <w:szCs w:val="20"/>
        </w:rPr>
        <w:t xml:space="preserve"> test</w:t>
      </w:r>
      <w:r w:rsidRPr="00B105ED">
        <w:rPr>
          <w:rFonts w:ascii="Open Sans" w:eastAsia="Times New Roman" w:hAnsi="Open Sans" w:cs="Open Sans"/>
          <w:color w:val="0A0A0A"/>
          <w:sz w:val="20"/>
          <w:szCs w:val="20"/>
        </w:rPr>
        <w:t xml:space="preserve"> </w:t>
      </w:r>
      <w:r w:rsidR="0002276C" w:rsidRPr="00B105ED">
        <w:rPr>
          <w:rFonts w:ascii="Open Sans" w:eastAsia="Times New Roman" w:hAnsi="Open Sans" w:cs="Open Sans"/>
          <w:color w:val="0A0A0A"/>
          <w:sz w:val="20"/>
          <w:szCs w:val="20"/>
        </w:rPr>
        <w:t xml:space="preserve">the </w:t>
      </w:r>
      <w:r w:rsidR="00023E21" w:rsidRPr="00B105ED">
        <w:rPr>
          <w:rFonts w:ascii="Open Sans" w:eastAsia="Times New Roman" w:hAnsi="Open Sans" w:cs="Open Sans"/>
          <w:color w:val="0A0A0A"/>
          <w:sz w:val="20"/>
          <w:szCs w:val="20"/>
        </w:rPr>
        <w:t xml:space="preserve">audio and </w:t>
      </w:r>
      <w:proofErr w:type="gramStart"/>
      <w:r w:rsidR="00023E21" w:rsidRPr="00B105ED">
        <w:rPr>
          <w:rFonts w:ascii="Open Sans" w:eastAsia="Times New Roman" w:hAnsi="Open Sans" w:cs="Open Sans"/>
          <w:color w:val="0A0A0A"/>
          <w:sz w:val="20"/>
          <w:szCs w:val="20"/>
        </w:rPr>
        <w:t>visual</w:t>
      </w:r>
      <w:proofErr w:type="gramEnd"/>
      <w:r w:rsidR="00023E21" w:rsidRPr="00B105ED">
        <w:rPr>
          <w:rFonts w:ascii="Open Sans" w:eastAsia="Times New Roman" w:hAnsi="Open Sans" w:cs="Open Sans"/>
          <w:color w:val="0A0A0A"/>
          <w:sz w:val="20"/>
          <w:szCs w:val="20"/>
        </w:rPr>
        <w:t xml:space="preserve"> of the video </w:t>
      </w:r>
      <w:r w:rsidR="006C4B05">
        <w:rPr>
          <w:rFonts w:ascii="Open Sans" w:eastAsia="Times New Roman" w:hAnsi="Open Sans" w:cs="Open Sans"/>
          <w:color w:val="0A0A0A"/>
          <w:sz w:val="20"/>
          <w:szCs w:val="20"/>
        </w:rPr>
        <w:t xml:space="preserve">included in </w:t>
      </w:r>
      <w:proofErr w:type="gramStart"/>
      <w:r w:rsidR="006C4B05">
        <w:rPr>
          <w:rFonts w:ascii="Open Sans" w:eastAsia="Times New Roman" w:hAnsi="Open Sans" w:cs="Open Sans"/>
          <w:color w:val="0A0A0A"/>
          <w:sz w:val="20"/>
          <w:szCs w:val="20"/>
        </w:rPr>
        <w:t>the PowerPoint</w:t>
      </w:r>
      <w:proofErr w:type="gramEnd"/>
      <w:r w:rsidR="006C4B05">
        <w:rPr>
          <w:rFonts w:ascii="Open Sans" w:eastAsia="Times New Roman" w:hAnsi="Open Sans" w:cs="Open Sans"/>
          <w:color w:val="0A0A0A"/>
          <w:sz w:val="20"/>
          <w:szCs w:val="20"/>
        </w:rPr>
        <w:t xml:space="preserve"> </w:t>
      </w:r>
      <w:r w:rsidR="00023E21" w:rsidRPr="00B105ED">
        <w:rPr>
          <w:rFonts w:ascii="Open Sans" w:eastAsia="Times New Roman" w:hAnsi="Open Sans" w:cs="Open Sans"/>
          <w:color w:val="0A0A0A"/>
          <w:sz w:val="20"/>
          <w:szCs w:val="20"/>
        </w:rPr>
        <w:t xml:space="preserve">in advance of the </w:t>
      </w:r>
      <w:r w:rsidR="001B6A3A">
        <w:rPr>
          <w:rFonts w:ascii="Open Sans" w:eastAsia="Times New Roman" w:hAnsi="Open Sans" w:cs="Open Sans"/>
          <w:color w:val="0A0A0A"/>
          <w:sz w:val="20"/>
          <w:szCs w:val="20"/>
        </w:rPr>
        <w:t>meeting</w:t>
      </w:r>
      <w:r w:rsidR="00023E21" w:rsidRPr="00B105ED">
        <w:rPr>
          <w:rFonts w:ascii="Open Sans" w:eastAsia="Times New Roman" w:hAnsi="Open Sans" w:cs="Open Sans"/>
          <w:color w:val="0A0A0A"/>
          <w:sz w:val="20"/>
          <w:szCs w:val="20"/>
        </w:rPr>
        <w:t>!</w:t>
      </w:r>
    </w:p>
    <w:p w14:paraId="204DD4B9" w14:textId="129AA938" w:rsidR="007B2941" w:rsidRPr="00303AA4" w:rsidRDefault="007B2941" w:rsidP="00782B72">
      <w:pPr>
        <w:pStyle w:val="ListParagraph"/>
        <w:numPr>
          <w:ilvl w:val="0"/>
          <w:numId w:val="1"/>
        </w:numPr>
        <w:shd w:val="clear" w:color="auto" w:fill="FEFEFE"/>
        <w:spacing w:after="0" w:line="240" w:lineRule="auto"/>
        <w:rPr>
          <w:rFonts w:ascii="Open Sans" w:eastAsia="Times New Roman" w:hAnsi="Open Sans" w:cs="Open Sans"/>
          <w:b/>
          <w:bCs/>
          <w:color w:val="57B570" w:themeColor="accent3"/>
          <w:sz w:val="20"/>
          <w:szCs w:val="20"/>
        </w:rPr>
      </w:pPr>
      <w:r w:rsidRPr="00B105ED">
        <w:rPr>
          <w:rFonts w:ascii="Open Sans" w:eastAsia="Times New Roman" w:hAnsi="Open Sans" w:cs="Open Sans"/>
          <w:b/>
          <w:color w:val="015C80" w:themeColor="accent1"/>
          <w:sz w:val="20"/>
          <w:szCs w:val="20"/>
        </w:rPr>
        <w:t>Select a platform (</w:t>
      </w:r>
      <w:r w:rsidRPr="00B105ED">
        <w:rPr>
          <w:rFonts w:ascii="Open Sans" w:eastAsia="Times New Roman" w:hAnsi="Open Sans" w:cs="Open Sans"/>
          <w:b/>
          <w:i/>
          <w:iCs/>
          <w:color w:val="015C80" w:themeColor="accent1"/>
          <w:sz w:val="20"/>
          <w:szCs w:val="20"/>
        </w:rPr>
        <w:t xml:space="preserve">virtual </w:t>
      </w:r>
      <w:r w:rsidR="001B6A3A">
        <w:rPr>
          <w:rFonts w:ascii="Open Sans" w:eastAsia="Times New Roman" w:hAnsi="Open Sans" w:cs="Open Sans"/>
          <w:b/>
          <w:i/>
          <w:iCs/>
          <w:color w:val="015C80" w:themeColor="accent1"/>
          <w:sz w:val="20"/>
          <w:szCs w:val="20"/>
        </w:rPr>
        <w:t>meeting</w:t>
      </w:r>
      <w:r w:rsidRPr="00B105ED">
        <w:rPr>
          <w:rFonts w:ascii="Open Sans" w:eastAsia="Times New Roman" w:hAnsi="Open Sans" w:cs="Open Sans"/>
          <w:b/>
          <w:color w:val="015C80" w:themeColor="accent1"/>
          <w:sz w:val="20"/>
          <w:szCs w:val="20"/>
        </w:rPr>
        <w:t xml:space="preserve">): </w:t>
      </w:r>
      <w:r w:rsidRPr="00B105ED">
        <w:rPr>
          <w:rFonts w:ascii="Open Sans" w:eastAsia="Times New Roman" w:hAnsi="Open Sans" w:cs="Open Sans"/>
          <w:color w:val="0A0A0A"/>
          <w:sz w:val="20"/>
          <w:szCs w:val="20"/>
        </w:rPr>
        <w:t xml:space="preserve">Select a teleconference platform that will allow you to share the </w:t>
      </w:r>
      <w:r w:rsidR="00497D96">
        <w:rPr>
          <w:rFonts w:ascii="Open Sans" w:eastAsia="Times New Roman" w:hAnsi="Open Sans" w:cs="Open Sans"/>
          <w:b/>
          <w:bCs/>
          <w:color w:val="57B570" w:themeColor="accent3"/>
          <w:sz w:val="20"/>
          <w:szCs w:val="20"/>
        </w:rPr>
        <w:t>Video</w:t>
      </w:r>
      <w:r w:rsidR="00497D96" w:rsidRPr="00B105ED">
        <w:rPr>
          <w:rFonts w:ascii="Open Sans" w:eastAsia="Times New Roman" w:hAnsi="Open Sans" w:cs="Open Sans"/>
          <w:b/>
          <w:bCs/>
          <w:color w:val="57B570" w:themeColor="accent3"/>
          <w:sz w:val="20"/>
          <w:szCs w:val="20"/>
        </w:rPr>
        <w:t xml:space="preserve"> </w:t>
      </w:r>
      <w:r w:rsidR="00497D96">
        <w:rPr>
          <w:rFonts w:ascii="Open Sans" w:eastAsia="Times New Roman" w:hAnsi="Open Sans" w:cs="Open Sans"/>
          <w:color w:val="0A0A0A"/>
          <w:sz w:val="20"/>
          <w:szCs w:val="20"/>
        </w:rPr>
        <w:t>and</w:t>
      </w:r>
      <w:r w:rsidR="00497D96" w:rsidRPr="00B105ED">
        <w:rPr>
          <w:rFonts w:ascii="Open Sans" w:eastAsia="Times New Roman" w:hAnsi="Open Sans" w:cs="Open Sans"/>
          <w:color w:val="0A0A0A"/>
          <w:sz w:val="20"/>
          <w:szCs w:val="20"/>
        </w:rPr>
        <w:t xml:space="preserve"> </w:t>
      </w:r>
      <w:r w:rsidRPr="00B105ED">
        <w:rPr>
          <w:rFonts w:ascii="Open Sans" w:eastAsia="Times New Roman" w:hAnsi="Open Sans" w:cs="Open Sans"/>
          <w:b/>
          <w:bCs/>
          <w:color w:val="57B570" w:themeColor="accent3"/>
          <w:sz w:val="20"/>
          <w:szCs w:val="20"/>
        </w:rPr>
        <w:t>PowerPoint</w:t>
      </w:r>
      <w:r w:rsidRPr="00B105ED">
        <w:rPr>
          <w:rFonts w:ascii="Open Sans" w:eastAsia="Times New Roman" w:hAnsi="Open Sans" w:cs="Open Sans"/>
          <w:color w:val="0A0A0A"/>
          <w:sz w:val="20"/>
          <w:szCs w:val="20"/>
        </w:rPr>
        <w:t xml:space="preserve"> with your team </w:t>
      </w:r>
      <w:r w:rsidR="00EE50BE">
        <w:rPr>
          <w:rFonts w:ascii="Open Sans" w:eastAsia="Times New Roman" w:hAnsi="Open Sans" w:cs="Open Sans"/>
          <w:color w:val="0A0A0A"/>
          <w:sz w:val="20"/>
          <w:szCs w:val="20"/>
        </w:rPr>
        <w:t>and</w:t>
      </w:r>
      <w:r w:rsidRPr="00B105ED">
        <w:rPr>
          <w:rFonts w:ascii="Open Sans" w:eastAsia="Times New Roman" w:hAnsi="Open Sans" w:cs="Open Sans"/>
          <w:color w:val="0A0A0A"/>
          <w:sz w:val="20"/>
          <w:szCs w:val="20"/>
        </w:rPr>
        <w:t xml:space="preserve"> discuss the content as a group.</w:t>
      </w:r>
      <w:r w:rsidR="0002276C" w:rsidRPr="00B105ED">
        <w:rPr>
          <w:rFonts w:ascii="Open Sans" w:eastAsia="Times New Roman" w:hAnsi="Open Sans" w:cs="Open Sans"/>
          <w:color w:val="0A0A0A"/>
          <w:sz w:val="20"/>
          <w:szCs w:val="20"/>
        </w:rPr>
        <w:t xml:space="preserve"> Make sure your materials are preloaded on the computer to save </w:t>
      </w:r>
      <w:proofErr w:type="gramStart"/>
      <w:r w:rsidR="0002276C" w:rsidRPr="00B105ED">
        <w:rPr>
          <w:rFonts w:ascii="Open Sans" w:eastAsia="Times New Roman" w:hAnsi="Open Sans" w:cs="Open Sans"/>
          <w:color w:val="0A0A0A"/>
          <w:sz w:val="20"/>
          <w:szCs w:val="20"/>
        </w:rPr>
        <w:t>time, and</w:t>
      </w:r>
      <w:proofErr w:type="gramEnd"/>
      <w:r w:rsidR="0002276C" w:rsidRPr="00B105ED">
        <w:rPr>
          <w:rFonts w:ascii="Open Sans" w:eastAsia="Times New Roman" w:hAnsi="Open Sans" w:cs="Open Sans"/>
          <w:color w:val="0A0A0A"/>
          <w:sz w:val="20"/>
          <w:szCs w:val="20"/>
        </w:rPr>
        <w:t xml:space="preserve"> test the audio and </w:t>
      </w:r>
      <w:proofErr w:type="gramStart"/>
      <w:r w:rsidR="0002276C" w:rsidRPr="00B105ED">
        <w:rPr>
          <w:rFonts w:ascii="Open Sans" w:eastAsia="Times New Roman" w:hAnsi="Open Sans" w:cs="Open Sans"/>
          <w:color w:val="0A0A0A"/>
          <w:sz w:val="20"/>
          <w:szCs w:val="20"/>
        </w:rPr>
        <w:t>visual</w:t>
      </w:r>
      <w:proofErr w:type="gramEnd"/>
      <w:r w:rsidR="0002276C" w:rsidRPr="00B105ED">
        <w:rPr>
          <w:rFonts w:ascii="Open Sans" w:eastAsia="Times New Roman" w:hAnsi="Open Sans" w:cs="Open Sans"/>
          <w:color w:val="0A0A0A"/>
          <w:sz w:val="20"/>
          <w:szCs w:val="20"/>
        </w:rPr>
        <w:t xml:space="preserve"> of the </w:t>
      </w:r>
      <w:proofErr w:type="gramStart"/>
      <w:r w:rsidR="006C4B05">
        <w:rPr>
          <w:rFonts w:ascii="Open Sans" w:eastAsia="Times New Roman" w:hAnsi="Open Sans" w:cs="Open Sans"/>
          <w:color w:val="0A0A0A"/>
          <w:sz w:val="20"/>
          <w:szCs w:val="20"/>
        </w:rPr>
        <w:t xml:space="preserve">included </w:t>
      </w:r>
      <w:r w:rsidR="0002276C" w:rsidRPr="00B105ED">
        <w:rPr>
          <w:rFonts w:ascii="Open Sans" w:eastAsia="Times New Roman" w:hAnsi="Open Sans" w:cs="Open Sans"/>
          <w:color w:val="0A0A0A"/>
          <w:sz w:val="20"/>
          <w:szCs w:val="20"/>
        </w:rPr>
        <w:t>video</w:t>
      </w:r>
      <w:proofErr w:type="gramEnd"/>
      <w:r w:rsidR="00344F10">
        <w:rPr>
          <w:rFonts w:ascii="Open Sans" w:eastAsia="Times New Roman" w:hAnsi="Open Sans" w:cs="Open Sans"/>
          <w:color w:val="0A0A0A"/>
          <w:sz w:val="20"/>
          <w:szCs w:val="20"/>
        </w:rPr>
        <w:t xml:space="preserve"> </w:t>
      </w:r>
      <w:r w:rsidR="0002276C" w:rsidRPr="00B105ED">
        <w:rPr>
          <w:rFonts w:ascii="Open Sans" w:eastAsia="Times New Roman" w:hAnsi="Open Sans" w:cs="Open Sans"/>
          <w:color w:val="0A0A0A"/>
          <w:sz w:val="20"/>
          <w:szCs w:val="20"/>
        </w:rPr>
        <w:t>in advance of the event on your selected platform!</w:t>
      </w:r>
      <w:r w:rsidR="00F4338C" w:rsidRPr="00B105ED">
        <w:rPr>
          <w:rFonts w:ascii="Open Sans" w:eastAsia="Times New Roman" w:hAnsi="Open Sans" w:cs="Open Sans"/>
          <w:color w:val="0A0A0A"/>
          <w:sz w:val="20"/>
          <w:szCs w:val="20"/>
        </w:rPr>
        <w:t xml:space="preserve"> Note that some teleconference platforms will require you to enable settings to share the audio </w:t>
      </w:r>
      <w:r w:rsidR="008A3695" w:rsidRPr="00B105ED">
        <w:rPr>
          <w:rFonts w:ascii="Open Sans" w:eastAsia="Times New Roman" w:hAnsi="Open Sans" w:cs="Open Sans"/>
          <w:color w:val="0A0A0A"/>
          <w:sz w:val="20"/>
          <w:szCs w:val="20"/>
        </w:rPr>
        <w:t xml:space="preserve">of the video </w:t>
      </w:r>
      <w:r w:rsidR="00F4338C" w:rsidRPr="00B105ED">
        <w:rPr>
          <w:rFonts w:ascii="Open Sans" w:eastAsia="Times New Roman" w:hAnsi="Open Sans" w:cs="Open Sans"/>
          <w:color w:val="0A0A0A"/>
          <w:sz w:val="20"/>
          <w:szCs w:val="20"/>
        </w:rPr>
        <w:t>with participants.</w:t>
      </w:r>
    </w:p>
    <w:p w14:paraId="12DB051D" w14:textId="3EF75725" w:rsidR="00DB3D16" w:rsidRPr="001C427B" w:rsidRDefault="00CE39EA" w:rsidP="00503B1B">
      <w:pPr>
        <w:numPr>
          <w:ilvl w:val="0"/>
          <w:numId w:val="1"/>
        </w:numPr>
        <w:shd w:val="clear" w:color="auto" w:fill="FEFEFE"/>
        <w:rPr>
          <w:rFonts w:ascii="Open Sans" w:eastAsia="Times New Roman" w:hAnsi="Open Sans" w:cs="Open Sans"/>
          <w:color w:val="0A0A0A"/>
          <w:sz w:val="20"/>
          <w:szCs w:val="20"/>
        </w:rPr>
      </w:pPr>
      <w:r w:rsidRPr="00B105ED">
        <w:rPr>
          <w:rFonts w:ascii="Open Sans" w:eastAsia="Times New Roman" w:hAnsi="Open Sans" w:cs="Open Sans"/>
          <w:b/>
          <w:color w:val="015C80" w:themeColor="accent1"/>
          <w:sz w:val="20"/>
          <w:szCs w:val="20"/>
        </w:rPr>
        <w:t xml:space="preserve">Arrange for </w:t>
      </w:r>
      <w:r w:rsidR="00333B9D" w:rsidRPr="001C427B">
        <w:rPr>
          <w:rFonts w:ascii="Open Sans" w:eastAsia="Times New Roman" w:hAnsi="Open Sans" w:cs="Open Sans"/>
          <w:b/>
          <w:color w:val="015C80" w:themeColor="accent1"/>
          <w:sz w:val="20"/>
          <w:szCs w:val="20"/>
        </w:rPr>
        <w:t>food and drink</w:t>
      </w:r>
      <w:r w:rsidR="00F37B81" w:rsidRPr="001C427B">
        <w:rPr>
          <w:rFonts w:ascii="Open Sans" w:eastAsia="Times New Roman" w:hAnsi="Open Sans" w:cs="Open Sans"/>
          <w:b/>
          <w:color w:val="015C80" w:themeColor="accent1"/>
          <w:sz w:val="20"/>
          <w:szCs w:val="20"/>
        </w:rPr>
        <w:t xml:space="preserve"> </w:t>
      </w:r>
      <w:r w:rsidR="00F37B81" w:rsidRPr="001C427B">
        <w:rPr>
          <w:rFonts w:ascii="Open Sans" w:eastAsia="Times New Roman" w:hAnsi="Open Sans" w:cs="Open Sans"/>
          <w:b/>
          <w:i/>
          <w:iCs/>
          <w:color w:val="015C80" w:themeColor="accent1"/>
          <w:sz w:val="20"/>
          <w:szCs w:val="20"/>
        </w:rPr>
        <w:t xml:space="preserve">(in-person </w:t>
      </w:r>
      <w:r w:rsidR="001B6A3A" w:rsidRPr="001C427B">
        <w:rPr>
          <w:rFonts w:ascii="Open Sans" w:eastAsia="Times New Roman" w:hAnsi="Open Sans" w:cs="Open Sans"/>
          <w:b/>
          <w:i/>
          <w:iCs/>
          <w:color w:val="015C80" w:themeColor="accent1"/>
          <w:sz w:val="20"/>
          <w:szCs w:val="20"/>
        </w:rPr>
        <w:t>meeting</w:t>
      </w:r>
      <w:r w:rsidR="00F37B81" w:rsidRPr="001C427B">
        <w:rPr>
          <w:rFonts w:ascii="Open Sans" w:eastAsia="Times New Roman" w:hAnsi="Open Sans" w:cs="Open Sans"/>
          <w:b/>
          <w:i/>
          <w:iCs/>
          <w:color w:val="015C80" w:themeColor="accent1"/>
          <w:sz w:val="20"/>
          <w:szCs w:val="20"/>
        </w:rPr>
        <w:t>)</w:t>
      </w:r>
      <w:r w:rsidRPr="001C427B">
        <w:rPr>
          <w:rFonts w:ascii="Open Sans" w:eastAsia="Times New Roman" w:hAnsi="Open Sans" w:cs="Open Sans"/>
          <w:b/>
          <w:color w:val="015C80" w:themeColor="accent1"/>
          <w:sz w:val="20"/>
          <w:szCs w:val="20"/>
        </w:rPr>
        <w:t xml:space="preserve">. </w:t>
      </w:r>
      <w:r w:rsidR="002C1932" w:rsidRPr="001C427B">
        <w:rPr>
          <w:rFonts w:ascii="Open Sans" w:eastAsia="Times New Roman" w:hAnsi="Open Sans" w:cs="Open Sans"/>
          <w:color w:val="0A0A0A"/>
          <w:sz w:val="20"/>
          <w:szCs w:val="20"/>
        </w:rPr>
        <w:t>Use RSVPs as guidance for food</w:t>
      </w:r>
      <w:r w:rsidR="00333B9D" w:rsidRPr="001C427B">
        <w:rPr>
          <w:rFonts w:ascii="Open Sans" w:eastAsia="Times New Roman" w:hAnsi="Open Sans" w:cs="Open Sans"/>
          <w:color w:val="0A0A0A"/>
          <w:sz w:val="20"/>
          <w:szCs w:val="20"/>
        </w:rPr>
        <w:t xml:space="preserve"> and </w:t>
      </w:r>
      <w:r w:rsidR="002C1932" w:rsidRPr="001C427B">
        <w:rPr>
          <w:rFonts w:ascii="Open Sans" w:eastAsia="Times New Roman" w:hAnsi="Open Sans" w:cs="Open Sans"/>
          <w:color w:val="0A0A0A"/>
          <w:sz w:val="20"/>
          <w:szCs w:val="20"/>
        </w:rPr>
        <w:t>beverage quantities.</w:t>
      </w:r>
      <w:r w:rsidR="002C1932" w:rsidRPr="001C427B">
        <w:rPr>
          <w:rFonts w:ascii="Open Sans" w:eastAsia="Times New Roman" w:hAnsi="Open Sans" w:cs="Open Sans"/>
          <w:b/>
          <w:color w:val="015C80" w:themeColor="accent1"/>
          <w:sz w:val="20"/>
          <w:szCs w:val="20"/>
        </w:rPr>
        <w:t xml:space="preserve"> </w:t>
      </w:r>
      <w:r w:rsidR="00F37B81" w:rsidRPr="001C427B">
        <w:rPr>
          <w:rFonts w:ascii="Open Sans" w:eastAsia="Times New Roman" w:hAnsi="Open Sans" w:cs="Open Sans"/>
          <w:color w:val="0A0A0A"/>
          <w:sz w:val="20"/>
          <w:szCs w:val="20"/>
        </w:rPr>
        <w:t>R</w:t>
      </w:r>
      <w:r w:rsidRPr="001C427B">
        <w:rPr>
          <w:rFonts w:ascii="Open Sans" w:eastAsia="Times New Roman" w:hAnsi="Open Sans" w:cs="Open Sans"/>
          <w:color w:val="0A0A0A"/>
          <w:sz w:val="20"/>
          <w:szCs w:val="20"/>
        </w:rPr>
        <w:t xml:space="preserve">emember, </w:t>
      </w:r>
      <w:r w:rsidR="00503B1B" w:rsidRPr="001C427B">
        <w:rPr>
          <w:rFonts w:ascii="Open Sans" w:eastAsia="Times New Roman" w:hAnsi="Open Sans" w:cs="Open Sans"/>
          <w:color w:val="0A0A0A"/>
          <w:sz w:val="20"/>
          <w:szCs w:val="20"/>
        </w:rPr>
        <w:t>RIZE</w:t>
      </w:r>
      <w:r w:rsidRPr="001C427B">
        <w:rPr>
          <w:rFonts w:ascii="Open Sans" w:eastAsia="Times New Roman" w:hAnsi="Open Sans" w:cs="Open Sans"/>
          <w:color w:val="0A0A0A"/>
          <w:sz w:val="20"/>
          <w:szCs w:val="20"/>
        </w:rPr>
        <w:t xml:space="preserve"> will reimburse</w:t>
      </w:r>
      <w:r w:rsidR="002A11C6" w:rsidRPr="001C427B">
        <w:rPr>
          <w:rFonts w:ascii="Open Sans" w:eastAsia="Times New Roman" w:hAnsi="Open Sans" w:cs="Open Sans"/>
          <w:color w:val="0A0A0A"/>
          <w:sz w:val="20"/>
          <w:szCs w:val="20"/>
        </w:rPr>
        <w:t xml:space="preserve"> each</w:t>
      </w:r>
      <w:r w:rsidRPr="00956658">
        <w:rPr>
          <w:rStyle w:val="Hyperlink"/>
        </w:rPr>
        <w:t xml:space="preserve"> </w:t>
      </w:r>
      <w:hyperlink r:id="rId18" w:history="1">
        <w:r w:rsidRPr="00956658">
          <w:rPr>
            <w:rStyle w:val="Hyperlink"/>
          </w:rPr>
          <w:t>participating AMGA member</w:t>
        </w:r>
      </w:hyperlink>
      <w:r w:rsidRPr="001C427B">
        <w:rPr>
          <w:rFonts w:ascii="Open Sans" w:eastAsia="Times New Roman" w:hAnsi="Open Sans" w:cs="Open Sans"/>
          <w:color w:val="0085AB" w:themeColor="accent2"/>
          <w:sz w:val="20"/>
          <w:szCs w:val="20"/>
        </w:rPr>
        <w:t> </w:t>
      </w:r>
      <w:r w:rsidRPr="001C427B">
        <w:rPr>
          <w:rFonts w:ascii="Open Sans" w:eastAsia="Times New Roman" w:hAnsi="Open Sans" w:cs="Open Sans"/>
          <w:color w:val="0A0A0A"/>
          <w:sz w:val="20"/>
          <w:szCs w:val="20"/>
        </w:rPr>
        <w:t xml:space="preserve">up to $100 for the team </w:t>
      </w:r>
      <w:r w:rsidR="00333B9D" w:rsidRPr="001C427B">
        <w:rPr>
          <w:rFonts w:ascii="Open Sans" w:eastAsia="Times New Roman" w:hAnsi="Open Sans" w:cs="Open Sans"/>
          <w:color w:val="0A0A0A"/>
          <w:sz w:val="20"/>
          <w:szCs w:val="20"/>
        </w:rPr>
        <w:t>food</w:t>
      </w:r>
      <w:r w:rsidR="00EE50BE" w:rsidRPr="001C427B">
        <w:rPr>
          <w:rFonts w:ascii="Open Sans" w:eastAsia="Times New Roman" w:hAnsi="Open Sans" w:cs="Open Sans"/>
          <w:color w:val="0A0A0A"/>
          <w:sz w:val="20"/>
          <w:szCs w:val="20"/>
        </w:rPr>
        <w:t>.</w:t>
      </w:r>
      <w:r w:rsidR="00333B9D" w:rsidRPr="001C427B">
        <w:rPr>
          <w:rFonts w:ascii="Open Sans" w:eastAsia="Times New Roman" w:hAnsi="Open Sans" w:cs="Open Sans"/>
          <w:color w:val="0A0A0A"/>
          <w:sz w:val="20"/>
          <w:szCs w:val="20"/>
        </w:rPr>
        <w:t xml:space="preserve"> (</w:t>
      </w:r>
      <w:r w:rsidR="00EE50BE" w:rsidRPr="001C427B">
        <w:rPr>
          <w:rFonts w:ascii="Open Sans" w:eastAsia="Times New Roman" w:hAnsi="Open Sans" w:cs="Open Sans"/>
          <w:color w:val="0A0A0A"/>
          <w:sz w:val="20"/>
          <w:szCs w:val="20"/>
        </w:rPr>
        <w:t>C</w:t>
      </w:r>
      <w:r w:rsidR="00333B9D" w:rsidRPr="001C427B">
        <w:rPr>
          <w:rFonts w:ascii="Open Sans" w:eastAsia="Times New Roman" w:hAnsi="Open Sans" w:cs="Open Sans"/>
          <w:color w:val="0A0A0A"/>
          <w:sz w:val="20"/>
          <w:szCs w:val="20"/>
        </w:rPr>
        <w:t xml:space="preserve">onsider a </w:t>
      </w:r>
      <w:r w:rsidRPr="001C427B">
        <w:rPr>
          <w:rFonts w:ascii="Open Sans" w:eastAsia="Times New Roman" w:hAnsi="Open Sans" w:cs="Open Sans"/>
          <w:color w:val="0A0A0A"/>
          <w:sz w:val="20"/>
          <w:szCs w:val="20"/>
        </w:rPr>
        <w:t>meal</w:t>
      </w:r>
      <w:r w:rsidR="00333B9D" w:rsidRPr="001C427B">
        <w:rPr>
          <w:rFonts w:ascii="Open Sans" w:eastAsia="Times New Roman" w:hAnsi="Open Sans" w:cs="Open Sans"/>
          <w:color w:val="0A0A0A"/>
          <w:sz w:val="20"/>
          <w:szCs w:val="20"/>
        </w:rPr>
        <w:t xml:space="preserve"> if your team is smaller or</w:t>
      </w:r>
      <w:r w:rsidR="0006103B" w:rsidRPr="001C427B">
        <w:rPr>
          <w:rFonts w:ascii="Open Sans" w:eastAsia="Times New Roman" w:hAnsi="Open Sans" w:cs="Open Sans"/>
          <w:color w:val="0A0A0A"/>
          <w:sz w:val="20"/>
          <w:szCs w:val="20"/>
        </w:rPr>
        <w:t xml:space="preserve"> snacks and</w:t>
      </w:r>
      <w:r w:rsidR="00333B9D" w:rsidRPr="001C427B">
        <w:rPr>
          <w:rFonts w:ascii="Open Sans" w:eastAsia="Times New Roman" w:hAnsi="Open Sans" w:cs="Open Sans"/>
          <w:color w:val="0A0A0A"/>
          <w:sz w:val="20"/>
          <w:szCs w:val="20"/>
        </w:rPr>
        <w:t xml:space="preserve"> light</w:t>
      </w:r>
      <w:r w:rsidR="0006103B" w:rsidRPr="001C427B">
        <w:rPr>
          <w:rFonts w:ascii="Open Sans" w:eastAsia="Times New Roman" w:hAnsi="Open Sans" w:cs="Open Sans"/>
          <w:color w:val="0A0A0A"/>
          <w:sz w:val="20"/>
          <w:szCs w:val="20"/>
        </w:rPr>
        <w:t xml:space="preserve"> refreshments</w:t>
      </w:r>
      <w:r w:rsidR="00333B9D" w:rsidRPr="001C427B">
        <w:rPr>
          <w:rFonts w:ascii="Open Sans" w:eastAsia="Times New Roman" w:hAnsi="Open Sans" w:cs="Open Sans"/>
          <w:color w:val="0A0A0A"/>
          <w:sz w:val="20"/>
          <w:szCs w:val="20"/>
        </w:rPr>
        <w:t xml:space="preserve"> if you need to accommodate more people</w:t>
      </w:r>
      <w:r w:rsidR="00EE50BE" w:rsidRPr="001C427B">
        <w:rPr>
          <w:rFonts w:ascii="Open Sans" w:eastAsia="Times New Roman" w:hAnsi="Open Sans" w:cs="Open Sans"/>
          <w:color w:val="0A0A0A"/>
          <w:sz w:val="20"/>
          <w:szCs w:val="20"/>
        </w:rPr>
        <w:t>.</w:t>
      </w:r>
      <w:r w:rsidR="00333B9D" w:rsidRPr="001C427B">
        <w:rPr>
          <w:rFonts w:ascii="Open Sans" w:eastAsia="Times New Roman" w:hAnsi="Open Sans" w:cs="Open Sans"/>
          <w:color w:val="0A0A0A"/>
          <w:sz w:val="20"/>
          <w:szCs w:val="20"/>
        </w:rPr>
        <w:t>)</w:t>
      </w:r>
      <w:r w:rsidRPr="001C427B">
        <w:rPr>
          <w:rFonts w:ascii="Open Sans" w:eastAsia="Times New Roman" w:hAnsi="Open Sans" w:cs="Open Sans"/>
          <w:color w:val="0A0A0A"/>
          <w:sz w:val="20"/>
          <w:szCs w:val="20"/>
        </w:rPr>
        <w:t xml:space="preserve"> </w:t>
      </w:r>
    </w:p>
    <w:p w14:paraId="4D9C9F8B" w14:textId="1B450DF9" w:rsidR="00CE39EA" w:rsidRPr="001C427B" w:rsidRDefault="002C1932" w:rsidP="00CE39EA">
      <w:pPr>
        <w:pStyle w:val="ListParagraph"/>
        <w:numPr>
          <w:ilvl w:val="0"/>
          <w:numId w:val="1"/>
        </w:numPr>
        <w:rPr>
          <w:rFonts w:ascii="Open Sans" w:eastAsia="Times New Roman" w:hAnsi="Open Sans" w:cs="Open Sans"/>
          <w:color w:val="0A0A0A"/>
          <w:sz w:val="20"/>
          <w:szCs w:val="20"/>
        </w:rPr>
      </w:pPr>
      <w:r w:rsidRPr="001C427B">
        <w:rPr>
          <w:rFonts w:ascii="Open Sans" w:eastAsia="Times New Roman" w:hAnsi="Open Sans" w:cs="Open Sans"/>
          <w:b/>
          <w:color w:val="015C80" w:themeColor="accent1"/>
          <w:sz w:val="20"/>
          <w:szCs w:val="20"/>
        </w:rPr>
        <w:t>Purchase and distribute</w:t>
      </w:r>
      <w:r w:rsidR="00F37B81" w:rsidRPr="001C427B">
        <w:rPr>
          <w:rFonts w:ascii="Open Sans" w:eastAsia="Times New Roman" w:hAnsi="Open Sans" w:cs="Open Sans"/>
          <w:b/>
          <w:color w:val="015C80" w:themeColor="accent1"/>
          <w:sz w:val="20"/>
          <w:szCs w:val="20"/>
        </w:rPr>
        <w:t xml:space="preserve"> gift cards </w:t>
      </w:r>
      <w:r w:rsidR="006C1C65" w:rsidRPr="001C427B">
        <w:rPr>
          <w:rFonts w:ascii="Open Sans" w:eastAsia="Times New Roman" w:hAnsi="Open Sans" w:cs="Open Sans"/>
          <w:b/>
          <w:i/>
          <w:iCs/>
          <w:color w:val="015C80" w:themeColor="accent1"/>
          <w:sz w:val="20"/>
          <w:szCs w:val="20"/>
        </w:rPr>
        <w:t xml:space="preserve">(virtual </w:t>
      </w:r>
      <w:r w:rsidR="001B6A3A" w:rsidRPr="001C427B">
        <w:rPr>
          <w:rFonts w:ascii="Open Sans" w:eastAsia="Times New Roman" w:hAnsi="Open Sans" w:cs="Open Sans"/>
          <w:b/>
          <w:i/>
          <w:iCs/>
          <w:color w:val="015C80" w:themeColor="accent1"/>
          <w:sz w:val="20"/>
          <w:szCs w:val="20"/>
        </w:rPr>
        <w:t>meeting</w:t>
      </w:r>
      <w:r w:rsidR="006C1C65" w:rsidRPr="001C427B">
        <w:rPr>
          <w:rFonts w:ascii="Open Sans" w:eastAsia="Times New Roman" w:hAnsi="Open Sans" w:cs="Open Sans"/>
          <w:b/>
          <w:i/>
          <w:iCs/>
          <w:color w:val="015C80" w:themeColor="accent1"/>
          <w:sz w:val="20"/>
          <w:szCs w:val="20"/>
        </w:rPr>
        <w:t>)</w:t>
      </w:r>
      <w:r w:rsidR="006C1C65" w:rsidRPr="001C427B">
        <w:rPr>
          <w:rFonts w:ascii="Open Sans" w:eastAsia="Times New Roman" w:hAnsi="Open Sans" w:cs="Open Sans"/>
          <w:b/>
          <w:color w:val="015C80" w:themeColor="accent1"/>
          <w:sz w:val="20"/>
          <w:szCs w:val="20"/>
        </w:rPr>
        <w:t xml:space="preserve">. </w:t>
      </w:r>
      <w:r w:rsidRPr="001C427B">
        <w:rPr>
          <w:rFonts w:ascii="Open Sans" w:eastAsia="Times New Roman" w:hAnsi="Open Sans" w:cs="Open Sans"/>
          <w:color w:val="0A0A0A"/>
          <w:sz w:val="20"/>
          <w:szCs w:val="20"/>
        </w:rPr>
        <w:t xml:space="preserve">Use RSVPs as guidance for gift card quantities. </w:t>
      </w:r>
      <w:r w:rsidR="00434E7D" w:rsidRPr="001C427B">
        <w:rPr>
          <w:rFonts w:ascii="Open Sans" w:eastAsia="Times New Roman" w:hAnsi="Open Sans" w:cs="Open Sans"/>
          <w:color w:val="0A0A0A"/>
          <w:sz w:val="20"/>
          <w:szCs w:val="20"/>
        </w:rPr>
        <w:t xml:space="preserve">By distributing gift cards in advance of the </w:t>
      </w:r>
      <w:r w:rsidR="001B6A3A" w:rsidRPr="001C427B">
        <w:rPr>
          <w:rFonts w:ascii="Open Sans" w:eastAsia="Times New Roman" w:hAnsi="Open Sans" w:cs="Open Sans"/>
          <w:color w:val="0A0A0A"/>
          <w:sz w:val="20"/>
          <w:szCs w:val="20"/>
        </w:rPr>
        <w:t>meeting</w:t>
      </w:r>
      <w:r w:rsidR="00434E7D" w:rsidRPr="001C427B">
        <w:rPr>
          <w:rFonts w:ascii="Open Sans" w:eastAsia="Times New Roman" w:hAnsi="Open Sans" w:cs="Open Sans"/>
          <w:color w:val="0A0A0A"/>
          <w:sz w:val="20"/>
          <w:szCs w:val="20"/>
        </w:rPr>
        <w:t xml:space="preserve">, you can ensure staff have received them </w:t>
      </w:r>
      <w:r w:rsidR="00023E21" w:rsidRPr="001C427B">
        <w:rPr>
          <w:rFonts w:ascii="Open Sans" w:eastAsia="Times New Roman" w:hAnsi="Open Sans" w:cs="Open Sans"/>
          <w:color w:val="0A0A0A"/>
          <w:sz w:val="20"/>
          <w:szCs w:val="20"/>
        </w:rPr>
        <w:t xml:space="preserve">electronically. Advance distribution also enables staff to </w:t>
      </w:r>
      <w:r w:rsidR="00434E7D" w:rsidRPr="001C427B">
        <w:rPr>
          <w:rFonts w:ascii="Open Sans" w:eastAsia="Times New Roman" w:hAnsi="Open Sans" w:cs="Open Sans"/>
          <w:color w:val="0A0A0A"/>
          <w:sz w:val="20"/>
          <w:szCs w:val="20"/>
        </w:rPr>
        <w:t>purchase their meal</w:t>
      </w:r>
      <w:r w:rsidR="00DC1023" w:rsidRPr="001C427B">
        <w:rPr>
          <w:rFonts w:ascii="Open Sans" w:eastAsia="Times New Roman" w:hAnsi="Open Sans" w:cs="Open Sans"/>
          <w:color w:val="0A0A0A"/>
          <w:sz w:val="20"/>
          <w:szCs w:val="20"/>
        </w:rPr>
        <w:t>, snack, or beverage</w:t>
      </w:r>
      <w:r w:rsidR="00434E7D" w:rsidRPr="001C427B">
        <w:rPr>
          <w:rFonts w:ascii="Open Sans" w:eastAsia="Times New Roman" w:hAnsi="Open Sans" w:cs="Open Sans"/>
          <w:color w:val="0A0A0A"/>
          <w:sz w:val="20"/>
          <w:szCs w:val="20"/>
        </w:rPr>
        <w:t xml:space="preserve"> slightly </w:t>
      </w:r>
      <w:r w:rsidR="00023E21" w:rsidRPr="001C427B">
        <w:rPr>
          <w:rFonts w:ascii="Open Sans" w:eastAsia="Times New Roman" w:hAnsi="Open Sans" w:cs="Open Sans"/>
          <w:color w:val="0A0A0A"/>
          <w:sz w:val="20"/>
          <w:szCs w:val="20"/>
        </w:rPr>
        <w:t>ahead</w:t>
      </w:r>
      <w:r w:rsidR="00434E7D" w:rsidRPr="001C427B">
        <w:rPr>
          <w:rFonts w:ascii="Open Sans" w:eastAsia="Times New Roman" w:hAnsi="Open Sans" w:cs="Open Sans"/>
          <w:color w:val="0A0A0A"/>
          <w:sz w:val="20"/>
          <w:szCs w:val="20"/>
        </w:rPr>
        <w:t xml:space="preserve"> of the </w:t>
      </w:r>
      <w:r w:rsidR="001B6A3A" w:rsidRPr="001C427B">
        <w:rPr>
          <w:rFonts w:ascii="Open Sans" w:eastAsia="Times New Roman" w:hAnsi="Open Sans" w:cs="Open Sans"/>
          <w:color w:val="0A0A0A"/>
          <w:sz w:val="20"/>
          <w:szCs w:val="20"/>
        </w:rPr>
        <w:t xml:space="preserve">meeting </w:t>
      </w:r>
      <w:r w:rsidR="00434E7D" w:rsidRPr="001C427B">
        <w:rPr>
          <w:rFonts w:ascii="Open Sans" w:eastAsia="Times New Roman" w:hAnsi="Open Sans" w:cs="Open Sans"/>
          <w:color w:val="0A0A0A"/>
          <w:sz w:val="20"/>
          <w:szCs w:val="20"/>
        </w:rPr>
        <w:t>so you can begin on time.</w:t>
      </w:r>
      <w:r w:rsidR="00023E21" w:rsidRPr="001C427B">
        <w:rPr>
          <w:rFonts w:ascii="Open Sans" w:eastAsia="Times New Roman" w:hAnsi="Open Sans" w:cs="Open Sans"/>
          <w:color w:val="0A0A0A"/>
          <w:sz w:val="20"/>
          <w:szCs w:val="20"/>
        </w:rPr>
        <w:t xml:space="preserve"> Remember, RIZE will reimburse each </w:t>
      </w:r>
      <w:hyperlink r:id="rId19" w:history="1">
        <w:r w:rsidR="00023E21" w:rsidRPr="00956658">
          <w:rPr>
            <w:rStyle w:val="Hyperlink"/>
            <w:sz w:val="24"/>
            <w:szCs w:val="24"/>
          </w:rPr>
          <w:t>participating AMGA member</w:t>
        </w:r>
      </w:hyperlink>
      <w:r w:rsidR="00023E21" w:rsidRPr="001C427B">
        <w:rPr>
          <w:rFonts w:ascii="Open Sans" w:eastAsia="Times New Roman" w:hAnsi="Open Sans" w:cs="Open Sans"/>
          <w:color w:val="0A0A0A"/>
          <w:sz w:val="20"/>
          <w:szCs w:val="20"/>
        </w:rPr>
        <w:t> up to $100 for relevant team gift cards (e.g., food-specific gift cards like Starbucks or Panera Bread</w:t>
      </w:r>
      <w:r w:rsidR="00EE50BE" w:rsidRPr="001C427B">
        <w:rPr>
          <w:rFonts w:ascii="Open Sans" w:eastAsia="Times New Roman" w:hAnsi="Open Sans" w:cs="Open Sans"/>
          <w:color w:val="0A0A0A"/>
          <w:sz w:val="20"/>
          <w:szCs w:val="20"/>
        </w:rPr>
        <w:t>,</w:t>
      </w:r>
      <w:r w:rsidR="00023E21" w:rsidRPr="001C427B">
        <w:rPr>
          <w:rFonts w:ascii="Open Sans" w:eastAsia="Times New Roman" w:hAnsi="Open Sans" w:cs="Open Sans"/>
          <w:color w:val="0A0A0A"/>
          <w:sz w:val="20"/>
          <w:szCs w:val="20"/>
        </w:rPr>
        <w:t xml:space="preserve"> or general gift cards like VISA or American Express)</w:t>
      </w:r>
      <w:r w:rsidR="008A3695" w:rsidRPr="001C427B">
        <w:rPr>
          <w:rFonts w:ascii="Open Sans" w:eastAsia="Times New Roman" w:hAnsi="Open Sans" w:cs="Open Sans"/>
          <w:color w:val="0A0A0A"/>
          <w:sz w:val="20"/>
          <w:szCs w:val="20"/>
        </w:rPr>
        <w:t>.</w:t>
      </w:r>
    </w:p>
    <w:p w14:paraId="0CA17935" w14:textId="6883CEC9" w:rsidR="00CE39EA" w:rsidRPr="001C427B" w:rsidRDefault="00CE39EA" w:rsidP="00CE39EA">
      <w:pPr>
        <w:rPr>
          <w:rFonts w:ascii="Open Sans" w:eastAsia="Times New Roman" w:hAnsi="Open Sans" w:cs="Open Sans"/>
          <w:b/>
          <w:color w:val="00263A" w:themeColor="text2"/>
          <w:sz w:val="22"/>
          <w:szCs w:val="22"/>
        </w:rPr>
      </w:pPr>
      <w:r w:rsidRPr="001C427B">
        <w:rPr>
          <w:rFonts w:ascii="Open Sans" w:eastAsia="Times New Roman" w:hAnsi="Open Sans" w:cs="Open Sans"/>
          <w:b/>
          <w:color w:val="00263A" w:themeColor="text2"/>
          <w:sz w:val="22"/>
          <w:szCs w:val="22"/>
        </w:rPr>
        <w:t xml:space="preserve">During the </w:t>
      </w:r>
      <w:r w:rsidR="00441D8B" w:rsidRPr="001C427B">
        <w:rPr>
          <w:rFonts w:ascii="Open Sans" w:eastAsia="Times New Roman" w:hAnsi="Open Sans" w:cs="Open Sans"/>
          <w:b/>
          <w:color w:val="00263A" w:themeColor="text2"/>
          <w:sz w:val="22"/>
          <w:szCs w:val="22"/>
        </w:rPr>
        <w:t>Meeting</w:t>
      </w:r>
    </w:p>
    <w:p w14:paraId="508E754B" w14:textId="4335CACB" w:rsidR="00503B1B" w:rsidRPr="001C427B" w:rsidRDefault="00CE39EA" w:rsidP="0085293F">
      <w:pPr>
        <w:pStyle w:val="ListParagraph"/>
        <w:numPr>
          <w:ilvl w:val="0"/>
          <w:numId w:val="2"/>
        </w:numPr>
        <w:spacing w:after="0" w:line="240" w:lineRule="auto"/>
        <w:rPr>
          <w:rFonts w:ascii="Open Sans" w:eastAsia="Times New Roman" w:hAnsi="Open Sans" w:cs="Open Sans"/>
          <w:b/>
          <w:color w:val="0A0A0A"/>
          <w:sz w:val="20"/>
          <w:szCs w:val="20"/>
        </w:rPr>
      </w:pPr>
      <w:r w:rsidRPr="001C427B">
        <w:rPr>
          <w:rFonts w:ascii="Open Sans" w:eastAsia="Times New Roman" w:hAnsi="Open Sans" w:cs="Open Sans"/>
          <w:b/>
          <w:color w:val="015C80" w:themeColor="accent1"/>
          <w:sz w:val="20"/>
          <w:szCs w:val="20"/>
        </w:rPr>
        <w:t xml:space="preserve">Serve the meal. </w:t>
      </w:r>
      <w:r w:rsidRPr="001C427B">
        <w:rPr>
          <w:rFonts w:ascii="Open Sans" w:eastAsia="Times New Roman" w:hAnsi="Open Sans" w:cs="Open Sans"/>
          <w:color w:val="0A0A0A"/>
          <w:sz w:val="20"/>
          <w:szCs w:val="20"/>
        </w:rPr>
        <w:t xml:space="preserve">Encourage your </w:t>
      </w:r>
      <w:r w:rsidR="001B6A3A" w:rsidRPr="001C427B">
        <w:rPr>
          <w:rFonts w:ascii="Open Sans" w:eastAsia="Times New Roman" w:hAnsi="Open Sans" w:cs="Open Sans"/>
          <w:color w:val="0A0A0A"/>
          <w:sz w:val="20"/>
          <w:szCs w:val="20"/>
        </w:rPr>
        <w:t xml:space="preserve">meeting </w:t>
      </w:r>
      <w:r w:rsidR="00023E21" w:rsidRPr="001C427B">
        <w:rPr>
          <w:rFonts w:ascii="Open Sans" w:eastAsia="Times New Roman" w:hAnsi="Open Sans" w:cs="Open Sans"/>
          <w:color w:val="0A0A0A"/>
          <w:sz w:val="20"/>
          <w:szCs w:val="20"/>
        </w:rPr>
        <w:t>participants</w:t>
      </w:r>
      <w:r w:rsidRPr="001C427B">
        <w:rPr>
          <w:rFonts w:ascii="Open Sans" w:eastAsia="Times New Roman" w:hAnsi="Open Sans" w:cs="Open Sans"/>
          <w:color w:val="0A0A0A"/>
          <w:sz w:val="20"/>
          <w:szCs w:val="20"/>
        </w:rPr>
        <w:t xml:space="preserve"> </w:t>
      </w:r>
      <w:r w:rsidR="00023E21" w:rsidRPr="001C427B">
        <w:rPr>
          <w:rFonts w:ascii="Open Sans" w:eastAsia="Times New Roman" w:hAnsi="Open Sans" w:cs="Open Sans"/>
          <w:color w:val="0A0A0A"/>
          <w:sz w:val="20"/>
          <w:szCs w:val="20"/>
        </w:rPr>
        <w:t>to gather their meal, snacks, and/or refreshments</w:t>
      </w:r>
      <w:r w:rsidRPr="001C427B">
        <w:rPr>
          <w:rFonts w:ascii="Open Sans" w:eastAsia="Times New Roman" w:hAnsi="Open Sans" w:cs="Open Sans"/>
          <w:color w:val="0A0A0A"/>
          <w:sz w:val="20"/>
          <w:szCs w:val="20"/>
        </w:rPr>
        <w:t xml:space="preserve"> and get seated. </w:t>
      </w:r>
    </w:p>
    <w:p w14:paraId="694E75EA" w14:textId="07435ECC" w:rsidR="00CE39EA" w:rsidRPr="001C427B" w:rsidRDefault="00CE39EA" w:rsidP="00CE39EA">
      <w:pPr>
        <w:pStyle w:val="ListParagraph"/>
        <w:numPr>
          <w:ilvl w:val="0"/>
          <w:numId w:val="2"/>
        </w:numPr>
        <w:spacing w:after="0" w:line="240" w:lineRule="auto"/>
        <w:rPr>
          <w:rFonts w:ascii="Open Sans" w:eastAsia="Times New Roman" w:hAnsi="Open Sans" w:cs="Open Sans"/>
          <w:b/>
          <w:color w:val="0A0A0A"/>
          <w:sz w:val="20"/>
          <w:szCs w:val="20"/>
        </w:rPr>
      </w:pPr>
      <w:r w:rsidRPr="001C427B">
        <w:rPr>
          <w:rFonts w:ascii="Open Sans" w:eastAsia="Times New Roman" w:hAnsi="Open Sans" w:cs="Open Sans"/>
          <w:b/>
          <w:color w:val="015C80" w:themeColor="accent1"/>
          <w:sz w:val="20"/>
          <w:szCs w:val="20"/>
        </w:rPr>
        <w:t>Provide background information.</w:t>
      </w:r>
      <w:r w:rsidR="008E2DE9" w:rsidRPr="001C427B">
        <w:rPr>
          <w:rFonts w:ascii="Open Sans" w:eastAsia="Times New Roman" w:hAnsi="Open Sans" w:cs="Open Sans"/>
          <w:b/>
          <w:color w:val="015C80" w:themeColor="accent1"/>
          <w:sz w:val="20"/>
          <w:szCs w:val="20"/>
        </w:rPr>
        <w:t xml:space="preserve"> </w:t>
      </w:r>
      <w:r w:rsidR="008E2DE9" w:rsidRPr="001C427B">
        <w:rPr>
          <w:rFonts w:ascii="Open Sans" w:eastAsia="Times New Roman" w:hAnsi="Open Sans" w:cs="Open Sans"/>
          <w:bCs/>
          <w:color w:val="015C80" w:themeColor="accent1"/>
          <w:sz w:val="20"/>
          <w:szCs w:val="20"/>
        </w:rPr>
        <w:t xml:space="preserve">(*PPT slides </w:t>
      </w:r>
      <w:r w:rsidR="00A71924" w:rsidRPr="001C427B">
        <w:rPr>
          <w:rFonts w:ascii="Open Sans" w:eastAsia="Times New Roman" w:hAnsi="Open Sans" w:cs="Open Sans"/>
          <w:bCs/>
          <w:color w:val="015C80" w:themeColor="accent1"/>
          <w:sz w:val="20"/>
          <w:szCs w:val="20"/>
        </w:rPr>
        <w:t>2</w:t>
      </w:r>
      <w:r w:rsidR="00EE50BE" w:rsidRPr="001C427B">
        <w:rPr>
          <w:rFonts w:ascii="Open Sans" w:eastAsia="Times New Roman" w:hAnsi="Open Sans" w:cs="Open Sans"/>
          <w:bCs/>
          <w:color w:val="015C80" w:themeColor="accent1"/>
          <w:sz w:val="20"/>
          <w:szCs w:val="20"/>
        </w:rPr>
        <w:t xml:space="preserve"> and </w:t>
      </w:r>
      <w:r w:rsidR="00A71924" w:rsidRPr="001C427B">
        <w:rPr>
          <w:rFonts w:ascii="Open Sans" w:eastAsia="Times New Roman" w:hAnsi="Open Sans" w:cs="Open Sans"/>
          <w:bCs/>
          <w:color w:val="015C80" w:themeColor="accent1"/>
          <w:sz w:val="20"/>
          <w:szCs w:val="20"/>
        </w:rPr>
        <w:t>3</w:t>
      </w:r>
      <w:r w:rsidR="008E2DE9" w:rsidRPr="001C427B">
        <w:rPr>
          <w:rFonts w:ascii="Open Sans" w:eastAsia="Times New Roman" w:hAnsi="Open Sans" w:cs="Open Sans"/>
          <w:bCs/>
          <w:color w:val="015C80" w:themeColor="accent1"/>
          <w:sz w:val="20"/>
          <w:szCs w:val="20"/>
        </w:rPr>
        <w:t>)</w:t>
      </w:r>
      <w:r w:rsidRPr="001C427B">
        <w:rPr>
          <w:rFonts w:ascii="Open Sans" w:eastAsia="Times New Roman" w:hAnsi="Open Sans" w:cs="Open Sans"/>
          <w:bCs/>
          <w:color w:val="015C80" w:themeColor="accent1"/>
          <w:sz w:val="20"/>
          <w:szCs w:val="20"/>
        </w:rPr>
        <w:t xml:space="preserve"> </w:t>
      </w:r>
      <w:r w:rsidRPr="001C427B">
        <w:rPr>
          <w:rFonts w:ascii="Open Sans" w:eastAsia="Times New Roman" w:hAnsi="Open Sans" w:cs="Open Sans"/>
          <w:color w:val="0A0A0A"/>
          <w:sz w:val="20"/>
          <w:szCs w:val="20"/>
        </w:rPr>
        <w:t>The leader will offer a brief background on</w:t>
      </w:r>
      <w:r w:rsidR="002A2F63" w:rsidRPr="001C427B">
        <w:rPr>
          <w:rFonts w:ascii="Open Sans" w:eastAsia="Times New Roman" w:hAnsi="Open Sans" w:cs="Open Sans"/>
          <w:color w:val="0A0A0A"/>
          <w:sz w:val="20"/>
          <w:szCs w:val="20"/>
        </w:rPr>
        <w:t xml:space="preserve"> RIZE and RIZE Action Month</w:t>
      </w:r>
      <w:r w:rsidRPr="001C427B">
        <w:rPr>
          <w:rFonts w:ascii="Open Sans" w:eastAsia="Times New Roman" w:hAnsi="Open Sans" w:cs="Open Sans"/>
          <w:color w:val="0A0A0A"/>
          <w:sz w:val="20"/>
          <w:szCs w:val="20"/>
        </w:rPr>
        <w:t xml:space="preserve"> using the talking points provided</w:t>
      </w:r>
      <w:r w:rsidR="008A3695" w:rsidRPr="001C427B">
        <w:rPr>
          <w:rFonts w:ascii="Open Sans" w:eastAsia="Times New Roman" w:hAnsi="Open Sans" w:cs="Open Sans"/>
          <w:color w:val="0A0A0A"/>
          <w:sz w:val="20"/>
          <w:szCs w:val="20"/>
        </w:rPr>
        <w:t xml:space="preserve"> in </w:t>
      </w:r>
      <w:proofErr w:type="gramStart"/>
      <w:r w:rsidR="008A3695" w:rsidRPr="001C427B">
        <w:rPr>
          <w:rFonts w:ascii="Open Sans" w:eastAsia="Times New Roman" w:hAnsi="Open Sans" w:cs="Open Sans"/>
          <w:color w:val="0A0A0A"/>
          <w:sz w:val="20"/>
          <w:szCs w:val="20"/>
        </w:rPr>
        <w:t>the</w:t>
      </w:r>
      <w:r w:rsidRPr="001C427B">
        <w:rPr>
          <w:rFonts w:ascii="Open Sans" w:eastAsia="Times New Roman" w:hAnsi="Open Sans" w:cs="Open Sans"/>
          <w:color w:val="0A0A0A"/>
          <w:sz w:val="20"/>
          <w:szCs w:val="20"/>
        </w:rPr>
        <w:t xml:space="preserve"> </w:t>
      </w:r>
      <w:r w:rsidR="0002276C" w:rsidRPr="001C427B">
        <w:rPr>
          <w:rFonts w:ascii="Open Sans" w:eastAsia="Times New Roman" w:hAnsi="Open Sans" w:cs="Open Sans"/>
          <w:b/>
          <w:bCs/>
          <w:color w:val="57B570" w:themeColor="accent3"/>
          <w:sz w:val="20"/>
          <w:szCs w:val="20"/>
        </w:rPr>
        <w:t>PowerPoint</w:t>
      </w:r>
      <w:proofErr w:type="gramEnd"/>
      <w:r w:rsidR="00EE50BE" w:rsidRPr="001C427B">
        <w:rPr>
          <w:rFonts w:ascii="Open Sans" w:eastAsia="Times New Roman" w:hAnsi="Open Sans" w:cs="Open Sans"/>
          <w:color w:val="0A0A0A"/>
          <w:sz w:val="20"/>
          <w:szCs w:val="20"/>
        </w:rPr>
        <w:t>.</w:t>
      </w:r>
      <w:r w:rsidR="0002276C" w:rsidRPr="001C427B">
        <w:rPr>
          <w:rFonts w:ascii="Open Sans" w:eastAsia="Times New Roman" w:hAnsi="Open Sans" w:cs="Open Sans"/>
          <w:b/>
          <w:bCs/>
          <w:color w:val="57B570" w:themeColor="accent3"/>
          <w:sz w:val="20"/>
          <w:szCs w:val="20"/>
        </w:rPr>
        <w:t xml:space="preserve"> </w:t>
      </w:r>
      <w:r w:rsidR="0002276C" w:rsidRPr="001C427B">
        <w:rPr>
          <w:rFonts w:ascii="Open Sans" w:eastAsia="Times New Roman" w:hAnsi="Open Sans" w:cs="Open Sans"/>
          <w:color w:val="0A0A0A"/>
          <w:sz w:val="20"/>
          <w:szCs w:val="20"/>
        </w:rPr>
        <w:t>(</w:t>
      </w:r>
      <w:r w:rsidR="00EE50BE" w:rsidRPr="001C427B">
        <w:rPr>
          <w:rFonts w:ascii="Open Sans" w:eastAsia="Times New Roman" w:hAnsi="Open Sans" w:cs="Open Sans"/>
          <w:color w:val="0A0A0A"/>
          <w:sz w:val="20"/>
          <w:szCs w:val="20"/>
        </w:rPr>
        <w:t>S</w:t>
      </w:r>
      <w:r w:rsidR="0002276C" w:rsidRPr="001C427B">
        <w:rPr>
          <w:rFonts w:ascii="Open Sans" w:eastAsia="Times New Roman" w:hAnsi="Open Sans" w:cs="Open Sans"/>
          <w:color w:val="0A0A0A"/>
          <w:sz w:val="20"/>
          <w:szCs w:val="20"/>
        </w:rPr>
        <w:t xml:space="preserve">ee </w:t>
      </w:r>
      <w:r w:rsidRPr="001C427B">
        <w:rPr>
          <w:rFonts w:ascii="Open Sans" w:eastAsia="Times New Roman" w:hAnsi="Open Sans" w:cs="Open Sans"/>
          <w:color w:val="0A0A0A"/>
          <w:sz w:val="20"/>
          <w:szCs w:val="20"/>
        </w:rPr>
        <w:t>“Notes” field of each slide</w:t>
      </w:r>
      <w:r w:rsidR="00EE50BE" w:rsidRPr="001C427B">
        <w:rPr>
          <w:rFonts w:ascii="Open Sans" w:eastAsia="Times New Roman" w:hAnsi="Open Sans" w:cs="Open Sans"/>
          <w:color w:val="0A0A0A"/>
          <w:sz w:val="20"/>
          <w:szCs w:val="20"/>
        </w:rPr>
        <w:t>.</w:t>
      </w:r>
      <w:r w:rsidR="0002276C" w:rsidRPr="001C427B">
        <w:rPr>
          <w:rFonts w:ascii="Open Sans" w:eastAsia="Times New Roman" w:hAnsi="Open Sans" w:cs="Open Sans"/>
          <w:color w:val="0A0A0A"/>
          <w:sz w:val="20"/>
          <w:szCs w:val="20"/>
        </w:rPr>
        <w:t>)</w:t>
      </w:r>
    </w:p>
    <w:p w14:paraId="649E5444" w14:textId="29B6E055" w:rsidR="00441D8B" w:rsidRPr="001C427B" w:rsidRDefault="00441D8B" w:rsidP="00BE6D6C">
      <w:pPr>
        <w:pStyle w:val="ListParagraph"/>
        <w:numPr>
          <w:ilvl w:val="0"/>
          <w:numId w:val="2"/>
        </w:numPr>
        <w:spacing w:after="0" w:line="240" w:lineRule="auto"/>
        <w:rPr>
          <w:rFonts w:ascii="Open Sans" w:eastAsia="Times New Roman" w:hAnsi="Open Sans" w:cs="Open Sans"/>
          <w:color w:val="0A0A0A"/>
          <w:sz w:val="20"/>
          <w:szCs w:val="20"/>
        </w:rPr>
      </w:pPr>
      <w:r w:rsidRPr="001C427B">
        <w:rPr>
          <w:rFonts w:ascii="Open Sans" w:eastAsia="Times New Roman" w:hAnsi="Open Sans" w:cs="Open Sans"/>
          <w:b/>
          <w:bCs/>
          <w:color w:val="015C80" w:themeColor="accent1"/>
          <w:sz w:val="20"/>
          <w:szCs w:val="20"/>
        </w:rPr>
        <w:t xml:space="preserve">Walk through </w:t>
      </w:r>
      <w:r w:rsidR="00424FC7" w:rsidRPr="001C427B">
        <w:rPr>
          <w:rFonts w:ascii="Open Sans" w:eastAsia="Times New Roman" w:hAnsi="Open Sans" w:cs="Open Sans"/>
          <w:b/>
          <w:bCs/>
          <w:color w:val="015C80" w:themeColor="accent1"/>
          <w:sz w:val="20"/>
          <w:szCs w:val="20"/>
        </w:rPr>
        <w:t xml:space="preserve">the </w:t>
      </w:r>
      <w:r w:rsidRPr="001C427B">
        <w:rPr>
          <w:rFonts w:ascii="Open Sans" w:eastAsia="Times New Roman" w:hAnsi="Open Sans" w:cs="Open Sans"/>
          <w:b/>
          <w:bCs/>
          <w:color w:val="015C80" w:themeColor="accent1"/>
          <w:sz w:val="20"/>
          <w:szCs w:val="20"/>
        </w:rPr>
        <w:t>agenda.</w:t>
      </w:r>
      <w:r w:rsidRPr="001C427B">
        <w:rPr>
          <w:rFonts w:ascii="Open Sans" w:eastAsia="Times New Roman" w:hAnsi="Open Sans" w:cs="Open Sans"/>
          <w:color w:val="015C80" w:themeColor="accent1"/>
          <w:sz w:val="20"/>
          <w:szCs w:val="20"/>
        </w:rPr>
        <w:t xml:space="preserve"> </w:t>
      </w:r>
      <w:r w:rsidRPr="001C427B">
        <w:rPr>
          <w:rFonts w:ascii="Open Sans" w:eastAsia="Times New Roman" w:hAnsi="Open Sans" w:cs="Open Sans"/>
          <w:bCs/>
          <w:color w:val="015C80" w:themeColor="accent1"/>
          <w:sz w:val="20"/>
          <w:szCs w:val="20"/>
        </w:rPr>
        <w:t>(</w:t>
      </w:r>
      <w:r w:rsidR="003E13AC" w:rsidRPr="001C427B">
        <w:rPr>
          <w:rFonts w:ascii="Open Sans" w:eastAsia="Times New Roman" w:hAnsi="Open Sans" w:cs="Open Sans"/>
          <w:bCs/>
          <w:color w:val="015C80" w:themeColor="accent1"/>
          <w:sz w:val="20"/>
          <w:szCs w:val="20"/>
        </w:rPr>
        <w:t>*</w:t>
      </w:r>
      <w:r w:rsidR="00424FC7" w:rsidRPr="001C427B">
        <w:rPr>
          <w:rFonts w:ascii="Open Sans" w:eastAsia="Times New Roman" w:hAnsi="Open Sans" w:cs="Open Sans"/>
          <w:bCs/>
          <w:color w:val="015C80" w:themeColor="accent1"/>
          <w:sz w:val="20"/>
          <w:szCs w:val="20"/>
        </w:rPr>
        <w:t xml:space="preserve">PPT slide 4) </w:t>
      </w:r>
      <w:r w:rsidR="00424FC7" w:rsidRPr="001C427B">
        <w:rPr>
          <w:rFonts w:ascii="Open Sans" w:eastAsia="Times New Roman" w:hAnsi="Open Sans" w:cs="Open Sans"/>
          <w:color w:val="0A0A0A"/>
          <w:sz w:val="20"/>
          <w:szCs w:val="20"/>
        </w:rPr>
        <w:t>Explain what the meeting will cover and what you hope to accomplish.</w:t>
      </w:r>
    </w:p>
    <w:p w14:paraId="0DDA3BCC" w14:textId="22CCB4D1" w:rsidR="005B1385" w:rsidRPr="001C427B" w:rsidRDefault="003E13AC" w:rsidP="00BE6D6C">
      <w:pPr>
        <w:pStyle w:val="ListParagraph"/>
        <w:numPr>
          <w:ilvl w:val="0"/>
          <w:numId w:val="2"/>
        </w:numPr>
        <w:spacing w:after="0" w:line="240" w:lineRule="auto"/>
        <w:rPr>
          <w:rFonts w:ascii="Open Sans" w:eastAsia="Times New Roman" w:hAnsi="Open Sans" w:cs="Open Sans"/>
          <w:color w:val="0A0A0A"/>
          <w:sz w:val="20"/>
          <w:szCs w:val="20"/>
        </w:rPr>
      </w:pPr>
      <w:r w:rsidRPr="001C427B">
        <w:rPr>
          <w:rFonts w:ascii="Open Sans" w:eastAsia="Times New Roman" w:hAnsi="Open Sans" w:cs="Open Sans"/>
          <w:b/>
          <w:color w:val="015C80" w:themeColor="accent1"/>
          <w:sz w:val="20"/>
          <w:szCs w:val="20"/>
        </w:rPr>
        <w:t>Watch the video</w:t>
      </w:r>
      <w:r w:rsidR="005B1385" w:rsidRPr="001C427B">
        <w:rPr>
          <w:rFonts w:ascii="Open Sans" w:eastAsia="Times New Roman" w:hAnsi="Open Sans" w:cs="Open Sans"/>
          <w:b/>
          <w:color w:val="015C80" w:themeColor="accent1"/>
          <w:sz w:val="20"/>
          <w:szCs w:val="20"/>
        </w:rPr>
        <w:t xml:space="preserve">. </w:t>
      </w:r>
      <w:r w:rsidR="008E2DE9" w:rsidRPr="001C427B">
        <w:rPr>
          <w:rFonts w:ascii="Open Sans" w:eastAsia="Times New Roman" w:hAnsi="Open Sans" w:cs="Open Sans"/>
          <w:bCs/>
          <w:color w:val="015C80" w:themeColor="accent1"/>
          <w:sz w:val="20"/>
          <w:szCs w:val="20"/>
        </w:rPr>
        <w:t>(*PPT slid</w:t>
      </w:r>
      <w:r w:rsidRPr="001C427B">
        <w:rPr>
          <w:rFonts w:ascii="Open Sans" w:eastAsia="Times New Roman" w:hAnsi="Open Sans" w:cs="Open Sans"/>
          <w:bCs/>
          <w:color w:val="015C80" w:themeColor="accent1"/>
          <w:sz w:val="20"/>
          <w:szCs w:val="20"/>
        </w:rPr>
        <w:t>e 5</w:t>
      </w:r>
      <w:r w:rsidR="008E2DE9" w:rsidRPr="001C427B">
        <w:rPr>
          <w:rFonts w:ascii="Open Sans" w:eastAsia="Times New Roman" w:hAnsi="Open Sans" w:cs="Open Sans"/>
          <w:bCs/>
          <w:color w:val="015C80" w:themeColor="accent1"/>
          <w:sz w:val="20"/>
          <w:szCs w:val="20"/>
        </w:rPr>
        <w:t xml:space="preserve">) </w:t>
      </w:r>
      <w:r w:rsidRPr="001C427B">
        <w:rPr>
          <w:rFonts w:ascii="Open Sans" w:eastAsia="Times New Roman" w:hAnsi="Open Sans" w:cs="Open Sans"/>
          <w:bCs/>
          <w:sz w:val="20"/>
          <w:szCs w:val="20"/>
        </w:rPr>
        <w:t xml:space="preserve">Watch the </w:t>
      </w:r>
      <w:r w:rsidR="00536ADA" w:rsidRPr="001C427B">
        <w:rPr>
          <w:rFonts w:ascii="Open Sans" w:eastAsia="Times New Roman" w:hAnsi="Open Sans" w:cs="Open Sans"/>
          <w:bCs/>
          <w:sz w:val="20"/>
          <w:szCs w:val="20"/>
        </w:rPr>
        <w:t>7.5</w:t>
      </w:r>
      <w:r w:rsidR="00DF4DE4" w:rsidRPr="001C427B">
        <w:rPr>
          <w:rFonts w:ascii="Open Sans" w:eastAsia="Times New Roman" w:hAnsi="Open Sans" w:cs="Open Sans"/>
          <w:bCs/>
          <w:sz w:val="20"/>
          <w:szCs w:val="20"/>
        </w:rPr>
        <w:t>-</w:t>
      </w:r>
      <w:r w:rsidRPr="001C427B">
        <w:rPr>
          <w:rFonts w:ascii="Open Sans" w:eastAsia="Times New Roman" w:hAnsi="Open Sans" w:cs="Open Sans"/>
          <w:bCs/>
          <w:sz w:val="20"/>
          <w:szCs w:val="20"/>
        </w:rPr>
        <w:t xml:space="preserve">minute </w:t>
      </w:r>
      <w:r w:rsidRPr="001C427B">
        <w:rPr>
          <w:rFonts w:ascii="Open Sans" w:eastAsia="Times New Roman" w:hAnsi="Open Sans" w:cs="Open Sans"/>
          <w:b/>
          <w:bCs/>
          <w:color w:val="57B570" w:themeColor="accent3"/>
          <w:sz w:val="20"/>
          <w:szCs w:val="20"/>
        </w:rPr>
        <w:t>“</w:t>
      </w:r>
      <w:r w:rsidR="00536ADA" w:rsidRPr="001C427B">
        <w:rPr>
          <w:rFonts w:ascii="Open Sans" w:eastAsia="Times New Roman" w:hAnsi="Open Sans" w:cs="Open Sans"/>
          <w:b/>
          <w:bCs/>
          <w:color w:val="57B570" w:themeColor="accent3"/>
          <w:sz w:val="20"/>
          <w:szCs w:val="20"/>
        </w:rPr>
        <w:t>The AIMS Approach to Vaccine Conversations</w:t>
      </w:r>
      <w:r w:rsidRPr="001C427B">
        <w:rPr>
          <w:rFonts w:ascii="Open Sans" w:eastAsia="Times New Roman" w:hAnsi="Open Sans" w:cs="Open Sans"/>
          <w:b/>
          <w:bCs/>
          <w:color w:val="57B570" w:themeColor="accent3"/>
          <w:sz w:val="20"/>
          <w:szCs w:val="20"/>
        </w:rPr>
        <w:t>”</w:t>
      </w:r>
      <w:r w:rsidRPr="001C427B">
        <w:rPr>
          <w:rFonts w:ascii="Open Sans" w:eastAsia="Times New Roman" w:hAnsi="Open Sans" w:cs="Open Sans"/>
          <w:b/>
          <w:sz w:val="20"/>
          <w:szCs w:val="20"/>
        </w:rPr>
        <w:t xml:space="preserve"> </w:t>
      </w:r>
      <w:r w:rsidR="00DF4DE4" w:rsidRPr="001C427B">
        <w:rPr>
          <w:rFonts w:ascii="Open Sans" w:eastAsia="Times New Roman" w:hAnsi="Open Sans" w:cs="Open Sans"/>
          <w:bCs/>
          <w:sz w:val="20"/>
          <w:szCs w:val="20"/>
        </w:rPr>
        <w:t>v</w:t>
      </w:r>
      <w:r w:rsidRPr="001C427B">
        <w:rPr>
          <w:rFonts w:ascii="Open Sans" w:eastAsia="Times New Roman" w:hAnsi="Open Sans" w:cs="Open Sans"/>
          <w:bCs/>
          <w:sz w:val="20"/>
          <w:szCs w:val="20"/>
        </w:rPr>
        <w:t>ideo with your team.</w:t>
      </w:r>
    </w:p>
    <w:p w14:paraId="7B911D3D" w14:textId="525A7EC4" w:rsidR="00BB7137" w:rsidRPr="001C427B" w:rsidRDefault="003E13AC" w:rsidP="00BB7137">
      <w:pPr>
        <w:pStyle w:val="ListParagraph"/>
        <w:numPr>
          <w:ilvl w:val="0"/>
          <w:numId w:val="2"/>
        </w:numPr>
        <w:spacing w:after="0" w:line="240" w:lineRule="auto"/>
        <w:rPr>
          <w:rFonts w:ascii="Open Sans" w:eastAsia="Times New Roman" w:hAnsi="Open Sans" w:cs="Open Sans"/>
          <w:color w:val="0A0A0A"/>
          <w:sz w:val="20"/>
          <w:szCs w:val="20"/>
        </w:rPr>
      </w:pPr>
      <w:r w:rsidRPr="001C427B">
        <w:rPr>
          <w:rFonts w:ascii="Open Sans" w:eastAsia="Times New Roman" w:hAnsi="Open Sans" w:cs="Open Sans"/>
          <w:b/>
          <w:bCs/>
          <w:color w:val="015C80" w:themeColor="accent1"/>
          <w:sz w:val="20"/>
          <w:szCs w:val="20"/>
        </w:rPr>
        <w:t>Discussion</w:t>
      </w:r>
      <w:r w:rsidR="00424FC7" w:rsidRPr="001C427B">
        <w:rPr>
          <w:rFonts w:ascii="Open Sans" w:eastAsia="Times New Roman" w:hAnsi="Open Sans" w:cs="Open Sans"/>
          <w:b/>
          <w:bCs/>
          <w:color w:val="015C80" w:themeColor="accent1"/>
          <w:sz w:val="20"/>
          <w:szCs w:val="20"/>
        </w:rPr>
        <w:t>.</w:t>
      </w:r>
      <w:r w:rsidR="00424FC7" w:rsidRPr="001C427B">
        <w:rPr>
          <w:rFonts w:ascii="Open Sans" w:eastAsia="Times New Roman" w:hAnsi="Open Sans" w:cs="Open Sans"/>
          <w:color w:val="015C80" w:themeColor="accent1"/>
          <w:sz w:val="20"/>
          <w:szCs w:val="20"/>
        </w:rPr>
        <w:t xml:space="preserve"> </w:t>
      </w:r>
      <w:r w:rsidR="00424FC7" w:rsidRPr="001C427B">
        <w:rPr>
          <w:rFonts w:ascii="Open Sans" w:eastAsia="Times New Roman" w:hAnsi="Open Sans" w:cs="Open Sans"/>
          <w:bCs/>
          <w:color w:val="015C80" w:themeColor="accent1"/>
          <w:sz w:val="20"/>
          <w:szCs w:val="20"/>
        </w:rPr>
        <w:t xml:space="preserve">(*PPT slides </w:t>
      </w:r>
      <w:r w:rsidRPr="001C427B">
        <w:rPr>
          <w:rFonts w:ascii="Open Sans" w:eastAsia="Times New Roman" w:hAnsi="Open Sans" w:cs="Open Sans"/>
          <w:bCs/>
          <w:color w:val="015C80" w:themeColor="accent1"/>
          <w:sz w:val="20"/>
          <w:szCs w:val="20"/>
        </w:rPr>
        <w:t>6-1</w:t>
      </w:r>
      <w:r w:rsidR="000C515A" w:rsidRPr="001C427B">
        <w:rPr>
          <w:rFonts w:ascii="Open Sans" w:eastAsia="Times New Roman" w:hAnsi="Open Sans" w:cs="Open Sans"/>
          <w:bCs/>
          <w:color w:val="015C80" w:themeColor="accent1"/>
          <w:sz w:val="20"/>
          <w:szCs w:val="20"/>
        </w:rPr>
        <w:t>0</w:t>
      </w:r>
      <w:r w:rsidR="00424FC7" w:rsidRPr="001C427B">
        <w:rPr>
          <w:rFonts w:ascii="Open Sans" w:eastAsia="Times New Roman" w:hAnsi="Open Sans" w:cs="Open Sans"/>
          <w:bCs/>
          <w:color w:val="015C80" w:themeColor="accent1"/>
          <w:sz w:val="20"/>
          <w:szCs w:val="20"/>
        </w:rPr>
        <w:t>)</w:t>
      </w:r>
      <w:r w:rsidR="00424FC7" w:rsidRPr="001C427B">
        <w:rPr>
          <w:rFonts w:ascii="Open Sans" w:eastAsia="Times New Roman" w:hAnsi="Open Sans" w:cs="Open Sans"/>
          <w:color w:val="0A0A0A"/>
          <w:sz w:val="20"/>
          <w:szCs w:val="20"/>
        </w:rPr>
        <w:t xml:space="preserve"> </w:t>
      </w:r>
      <w:r w:rsidR="00BB7137" w:rsidRPr="001C427B">
        <w:rPr>
          <w:rFonts w:ascii="Open Sans" w:eastAsia="Times New Roman" w:hAnsi="Open Sans" w:cs="Open Sans"/>
          <w:color w:val="0A0A0A"/>
          <w:sz w:val="20"/>
          <w:szCs w:val="20"/>
        </w:rPr>
        <w:t xml:space="preserve">Using the discussion prompts included in </w:t>
      </w:r>
      <w:proofErr w:type="gramStart"/>
      <w:r w:rsidR="00BB7137" w:rsidRPr="001C427B">
        <w:rPr>
          <w:rFonts w:ascii="Open Sans" w:eastAsia="Times New Roman" w:hAnsi="Open Sans" w:cs="Open Sans"/>
          <w:color w:val="0A0A0A"/>
          <w:sz w:val="20"/>
          <w:szCs w:val="20"/>
        </w:rPr>
        <w:t xml:space="preserve">the </w:t>
      </w:r>
      <w:r w:rsidR="00BB7137" w:rsidRPr="001C427B">
        <w:rPr>
          <w:rFonts w:ascii="Open Sans" w:eastAsia="Times New Roman" w:hAnsi="Open Sans" w:cs="Open Sans"/>
          <w:b/>
          <w:bCs/>
          <w:color w:val="57B570" w:themeColor="accent3"/>
          <w:sz w:val="20"/>
          <w:szCs w:val="20"/>
        </w:rPr>
        <w:t>PowerPoint</w:t>
      </w:r>
      <w:proofErr w:type="gramEnd"/>
      <w:r w:rsidR="00BB7137" w:rsidRPr="001C427B">
        <w:rPr>
          <w:rFonts w:ascii="Open Sans" w:eastAsia="Times New Roman" w:hAnsi="Open Sans" w:cs="Open Sans"/>
          <w:color w:val="0A0A0A"/>
          <w:sz w:val="20"/>
          <w:szCs w:val="20"/>
        </w:rPr>
        <w:t xml:space="preserve">, discuss the questions. Keep an eye on the clock so you don’t spend too much time on any given topic. Depending on the size of your team, it may make sense to discuss these opportunities as one large group led by the leader or to break out into smaller groups (if </w:t>
      </w:r>
      <w:r w:rsidR="00A71924" w:rsidRPr="001C427B">
        <w:rPr>
          <w:rFonts w:ascii="Open Sans" w:eastAsia="Times New Roman" w:hAnsi="Open Sans" w:cs="Open Sans"/>
          <w:color w:val="0A0A0A"/>
          <w:sz w:val="20"/>
          <w:szCs w:val="20"/>
        </w:rPr>
        <w:t>in person</w:t>
      </w:r>
      <w:r w:rsidR="00BB7137" w:rsidRPr="001C427B">
        <w:rPr>
          <w:rFonts w:ascii="Open Sans" w:eastAsia="Times New Roman" w:hAnsi="Open Sans" w:cs="Open Sans"/>
          <w:color w:val="0A0A0A"/>
          <w:sz w:val="20"/>
          <w:szCs w:val="20"/>
        </w:rPr>
        <w:t>). If you decide to have smaller “breakout” groups, be sure to print out the slides in advance so each group can discuss their opportunities at their own pace. When bringing the whole group back together, the leader may ask for the top takeaway from each smaller “breakout” group.</w:t>
      </w:r>
    </w:p>
    <w:p w14:paraId="635ABC7A" w14:textId="39C55CED" w:rsidR="00BB7137" w:rsidRPr="001C427B" w:rsidRDefault="00BB7137" w:rsidP="00D7438D">
      <w:pPr>
        <w:pStyle w:val="ListParagraph"/>
        <w:ind w:left="1440"/>
        <w:rPr>
          <w:rFonts w:ascii="Open Sans" w:eastAsia="Times New Roman" w:hAnsi="Open Sans" w:cs="Open Sans"/>
          <w:color w:val="0A0A0A"/>
          <w:sz w:val="20"/>
          <w:szCs w:val="20"/>
        </w:rPr>
      </w:pPr>
    </w:p>
    <w:p w14:paraId="7220EFFE" w14:textId="75298783" w:rsidR="004D332F" w:rsidRPr="001C427B" w:rsidRDefault="004D332F" w:rsidP="00CE39EA">
      <w:pPr>
        <w:pStyle w:val="ListParagraph"/>
        <w:numPr>
          <w:ilvl w:val="0"/>
          <w:numId w:val="2"/>
        </w:numPr>
        <w:spacing w:after="0" w:line="240" w:lineRule="auto"/>
        <w:rPr>
          <w:rFonts w:ascii="Open Sans" w:eastAsia="Times New Roman" w:hAnsi="Open Sans" w:cs="Open Sans"/>
          <w:b/>
          <w:color w:val="0A0A0A"/>
          <w:sz w:val="20"/>
          <w:szCs w:val="20"/>
        </w:rPr>
      </w:pPr>
      <w:r w:rsidRPr="001C427B">
        <w:rPr>
          <w:rFonts w:ascii="Open Sans" w:eastAsia="Times New Roman" w:hAnsi="Open Sans" w:cs="Open Sans"/>
          <w:b/>
          <w:color w:val="006380" w:themeColor="accent2" w:themeShade="BF"/>
          <w:sz w:val="20"/>
          <w:szCs w:val="20"/>
        </w:rPr>
        <w:lastRenderedPageBreak/>
        <w:t>Recognize a</w:t>
      </w:r>
      <w:r w:rsidR="001C427B" w:rsidRPr="001C427B">
        <w:rPr>
          <w:rFonts w:ascii="Open Sans" w:eastAsia="Times New Roman" w:hAnsi="Open Sans" w:cs="Open Sans"/>
          <w:b/>
          <w:color w:val="006380" w:themeColor="accent2" w:themeShade="BF"/>
          <w:sz w:val="20"/>
          <w:szCs w:val="20"/>
        </w:rPr>
        <w:t xml:space="preserve"> vaccine champion</w:t>
      </w:r>
      <w:r w:rsidRPr="001C427B">
        <w:rPr>
          <w:rFonts w:ascii="Open Sans" w:eastAsia="Times New Roman" w:hAnsi="Open Sans" w:cs="Open Sans"/>
          <w:b/>
          <w:color w:val="006380" w:themeColor="accent2" w:themeShade="BF"/>
          <w:sz w:val="20"/>
          <w:szCs w:val="20"/>
        </w:rPr>
        <w:t xml:space="preserve">. </w:t>
      </w:r>
      <w:r w:rsidRPr="001C427B">
        <w:rPr>
          <w:rFonts w:ascii="Open Sans" w:eastAsia="Times New Roman" w:hAnsi="Open Sans" w:cs="Open Sans"/>
          <w:bCs/>
          <w:color w:val="015C80" w:themeColor="accent1"/>
          <w:sz w:val="20"/>
          <w:szCs w:val="20"/>
        </w:rPr>
        <w:t>(*PPT slide 11)</w:t>
      </w:r>
      <w:r w:rsidR="00EB0229" w:rsidRPr="001C427B">
        <w:rPr>
          <w:rFonts w:ascii="Open Sans" w:eastAsia="Times New Roman" w:hAnsi="Open Sans" w:cs="Open Sans"/>
          <w:bCs/>
          <w:color w:val="015C80" w:themeColor="accent1"/>
          <w:sz w:val="20"/>
          <w:szCs w:val="20"/>
        </w:rPr>
        <w:t xml:space="preserve"> </w:t>
      </w:r>
      <w:r w:rsidR="00EB0229" w:rsidRPr="001C427B">
        <w:rPr>
          <w:rFonts w:ascii="Open Sans" w:eastAsia="Times New Roman" w:hAnsi="Open Sans" w:cs="Open Sans"/>
          <w:bCs/>
          <w:color w:val="000000" w:themeColor="text1"/>
          <w:sz w:val="20"/>
          <w:szCs w:val="20"/>
        </w:rPr>
        <w:t xml:space="preserve">Using the </w:t>
      </w:r>
      <w:r w:rsidR="00EB0229" w:rsidRPr="001C427B">
        <w:rPr>
          <w:rFonts w:ascii="Open Sans" w:eastAsia="Times New Roman" w:hAnsi="Open Sans" w:cs="Open Sans"/>
          <w:b/>
          <w:bCs/>
          <w:color w:val="57B570" w:themeColor="accent3"/>
          <w:sz w:val="20"/>
          <w:szCs w:val="20"/>
        </w:rPr>
        <w:t>Recognition Template</w:t>
      </w:r>
      <w:r w:rsidR="00EB0229" w:rsidRPr="001C427B">
        <w:rPr>
          <w:rFonts w:ascii="Open Sans" w:eastAsia="Times New Roman" w:hAnsi="Open Sans" w:cs="Open Sans"/>
          <w:color w:val="000000" w:themeColor="text1"/>
          <w:sz w:val="20"/>
          <w:szCs w:val="20"/>
        </w:rPr>
        <w:t xml:space="preserve">, recognize an exceptional </w:t>
      </w:r>
      <w:r w:rsidR="00536ADA" w:rsidRPr="001C427B">
        <w:rPr>
          <w:rFonts w:ascii="Open Sans" w:eastAsia="Times New Roman" w:hAnsi="Open Sans" w:cs="Open Sans"/>
          <w:color w:val="000000" w:themeColor="text1"/>
          <w:sz w:val="20"/>
          <w:szCs w:val="20"/>
        </w:rPr>
        <w:t xml:space="preserve">care team member </w:t>
      </w:r>
      <w:r w:rsidR="00EB0229" w:rsidRPr="001C427B">
        <w:rPr>
          <w:rFonts w:ascii="Open Sans" w:eastAsia="Times New Roman" w:hAnsi="Open Sans" w:cs="Open Sans"/>
          <w:color w:val="000000" w:themeColor="text1"/>
          <w:sz w:val="20"/>
          <w:szCs w:val="20"/>
        </w:rPr>
        <w:t xml:space="preserve">who </w:t>
      </w:r>
      <w:r w:rsidR="00536ADA" w:rsidRPr="001C427B">
        <w:rPr>
          <w:rFonts w:ascii="Open Sans" w:eastAsia="Times New Roman" w:hAnsi="Open Sans" w:cs="Open Sans"/>
          <w:color w:val="000000" w:themeColor="text1"/>
          <w:sz w:val="20"/>
          <w:szCs w:val="20"/>
        </w:rPr>
        <w:t>excels</w:t>
      </w:r>
      <w:r w:rsidR="00EB0229" w:rsidRPr="001C427B">
        <w:rPr>
          <w:rFonts w:ascii="Open Sans" w:eastAsia="Times New Roman" w:hAnsi="Open Sans" w:cs="Open Sans"/>
          <w:color w:val="000000" w:themeColor="text1"/>
          <w:sz w:val="20"/>
          <w:szCs w:val="20"/>
        </w:rPr>
        <w:t xml:space="preserve"> in </w:t>
      </w:r>
      <w:r w:rsidR="008E6049" w:rsidRPr="001C427B">
        <w:rPr>
          <w:rFonts w:ascii="Open Sans" w:eastAsia="Times New Roman" w:hAnsi="Open Sans" w:cs="Open Sans"/>
          <w:color w:val="000000" w:themeColor="text1"/>
          <w:sz w:val="20"/>
          <w:szCs w:val="20"/>
        </w:rPr>
        <w:t xml:space="preserve">vaccine conversations with patients or more generally </w:t>
      </w:r>
      <w:r w:rsidR="00B7046D" w:rsidRPr="001C427B">
        <w:rPr>
          <w:rFonts w:ascii="Open Sans" w:eastAsia="Times New Roman" w:hAnsi="Open Sans" w:cs="Open Sans"/>
          <w:color w:val="000000" w:themeColor="text1"/>
          <w:sz w:val="20"/>
          <w:szCs w:val="20"/>
        </w:rPr>
        <w:t xml:space="preserve">supporting and/or </w:t>
      </w:r>
      <w:r w:rsidR="00EB0229" w:rsidRPr="001C427B">
        <w:rPr>
          <w:rFonts w:ascii="Open Sans" w:eastAsia="Times New Roman" w:hAnsi="Open Sans" w:cs="Open Sans"/>
          <w:color w:val="000000" w:themeColor="text1"/>
          <w:sz w:val="20"/>
          <w:szCs w:val="20"/>
        </w:rPr>
        <w:t xml:space="preserve">administering adult immunizations. </w:t>
      </w:r>
      <w:r w:rsidR="00536ADA" w:rsidRPr="001C427B">
        <w:rPr>
          <w:rFonts w:ascii="Open Sans" w:eastAsia="Times New Roman" w:hAnsi="Open Sans" w:cs="Open Sans"/>
          <w:color w:val="000000" w:themeColor="text1"/>
          <w:sz w:val="20"/>
          <w:szCs w:val="20"/>
        </w:rPr>
        <w:t>Y</w:t>
      </w:r>
      <w:r w:rsidR="00B7046D" w:rsidRPr="001C427B">
        <w:rPr>
          <w:rFonts w:ascii="Open Sans" w:eastAsia="Times New Roman" w:hAnsi="Open Sans" w:cs="Open Sans"/>
          <w:color w:val="000000" w:themeColor="text1"/>
          <w:sz w:val="20"/>
          <w:szCs w:val="20"/>
        </w:rPr>
        <w:t xml:space="preserve">ou may choose to identify this individual in advance and recognize </w:t>
      </w:r>
      <w:r w:rsidR="003353EE" w:rsidRPr="001C427B">
        <w:rPr>
          <w:rFonts w:ascii="Open Sans" w:eastAsia="Times New Roman" w:hAnsi="Open Sans" w:cs="Open Sans"/>
          <w:color w:val="000000" w:themeColor="text1"/>
          <w:sz w:val="20"/>
          <w:szCs w:val="20"/>
        </w:rPr>
        <w:t>them</w:t>
      </w:r>
      <w:r w:rsidR="00B7046D" w:rsidRPr="001C427B">
        <w:rPr>
          <w:rFonts w:ascii="Open Sans" w:eastAsia="Times New Roman" w:hAnsi="Open Sans" w:cs="Open Sans"/>
          <w:color w:val="000000" w:themeColor="text1"/>
          <w:sz w:val="20"/>
          <w:szCs w:val="20"/>
        </w:rPr>
        <w:t xml:space="preserve"> at the meeting</w:t>
      </w:r>
      <w:r w:rsidR="00536ADA" w:rsidRPr="001C427B">
        <w:rPr>
          <w:rFonts w:ascii="Open Sans" w:eastAsia="Times New Roman" w:hAnsi="Open Sans" w:cs="Open Sans"/>
          <w:color w:val="000000" w:themeColor="text1"/>
          <w:sz w:val="20"/>
          <w:szCs w:val="20"/>
        </w:rPr>
        <w:t xml:space="preserve"> or to </w:t>
      </w:r>
      <w:r w:rsidR="00B7046D" w:rsidRPr="001C427B">
        <w:rPr>
          <w:rFonts w:ascii="Open Sans" w:eastAsia="Times New Roman" w:hAnsi="Open Sans" w:cs="Open Sans"/>
          <w:color w:val="000000" w:themeColor="text1"/>
          <w:sz w:val="20"/>
          <w:szCs w:val="20"/>
        </w:rPr>
        <w:t xml:space="preserve">use the meeting time to collectively determine the recipient and recognize </w:t>
      </w:r>
      <w:r w:rsidR="003353EE" w:rsidRPr="001C427B">
        <w:rPr>
          <w:rFonts w:ascii="Open Sans" w:eastAsia="Times New Roman" w:hAnsi="Open Sans" w:cs="Open Sans"/>
          <w:color w:val="000000" w:themeColor="text1"/>
          <w:sz w:val="20"/>
          <w:szCs w:val="20"/>
        </w:rPr>
        <w:t>them</w:t>
      </w:r>
      <w:r w:rsidR="00B7046D" w:rsidRPr="001C427B">
        <w:rPr>
          <w:rFonts w:ascii="Open Sans" w:eastAsia="Times New Roman" w:hAnsi="Open Sans" w:cs="Open Sans"/>
          <w:color w:val="000000" w:themeColor="text1"/>
          <w:sz w:val="20"/>
          <w:szCs w:val="20"/>
        </w:rPr>
        <w:t xml:space="preserve"> after the meeting.  </w:t>
      </w:r>
    </w:p>
    <w:p w14:paraId="1C7003DA" w14:textId="1D77A095" w:rsidR="00CE39EA" w:rsidRPr="001C427B" w:rsidRDefault="00424FC7" w:rsidP="00CE39EA">
      <w:pPr>
        <w:pStyle w:val="ListParagraph"/>
        <w:numPr>
          <w:ilvl w:val="0"/>
          <w:numId w:val="2"/>
        </w:numPr>
        <w:spacing w:after="0" w:line="240" w:lineRule="auto"/>
        <w:rPr>
          <w:rFonts w:ascii="Open Sans" w:eastAsia="Times New Roman" w:hAnsi="Open Sans" w:cs="Open Sans"/>
          <w:b/>
          <w:color w:val="0A0A0A"/>
          <w:sz w:val="20"/>
          <w:szCs w:val="20"/>
        </w:rPr>
      </w:pPr>
      <w:r w:rsidRPr="001C427B">
        <w:rPr>
          <w:rFonts w:ascii="Open Sans" w:eastAsia="Times New Roman" w:hAnsi="Open Sans" w:cs="Open Sans"/>
          <w:b/>
          <w:color w:val="015C80" w:themeColor="accent1"/>
          <w:sz w:val="20"/>
          <w:szCs w:val="20"/>
        </w:rPr>
        <w:t xml:space="preserve">Highlight </w:t>
      </w:r>
      <w:r w:rsidR="00CE39EA" w:rsidRPr="001C427B">
        <w:rPr>
          <w:rFonts w:ascii="Open Sans" w:eastAsia="Times New Roman" w:hAnsi="Open Sans" w:cs="Open Sans"/>
          <w:b/>
          <w:color w:val="015C80" w:themeColor="accent1"/>
          <w:sz w:val="20"/>
          <w:szCs w:val="20"/>
        </w:rPr>
        <w:t>additional resources.</w:t>
      </w:r>
      <w:r w:rsidR="008E2DE9" w:rsidRPr="001C427B">
        <w:rPr>
          <w:rFonts w:ascii="Open Sans" w:eastAsia="Times New Roman" w:hAnsi="Open Sans" w:cs="Open Sans"/>
          <w:b/>
          <w:color w:val="015C80" w:themeColor="accent1"/>
          <w:sz w:val="20"/>
          <w:szCs w:val="20"/>
        </w:rPr>
        <w:t xml:space="preserve"> </w:t>
      </w:r>
      <w:r w:rsidR="008E2DE9" w:rsidRPr="001C427B">
        <w:rPr>
          <w:rFonts w:ascii="Open Sans" w:eastAsia="Times New Roman" w:hAnsi="Open Sans" w:cs="Open Sans"/>
          <w:bCs/>
          <w:color w:val="015C80" w:themeColor="accent1"/>
          <w:sz w:val="20"/>
          <w:szCs w:val="20"/>
        </w:rPr>
        <w:t xml:space="preserve">(*PPT slide </w:t>
      </w:r>
      <w:r w:rsidR="004D332F" w:rsidRPr="001C427B">
        <w:rPr>
          <w:rFonts w:ascii="Open Sans" w:eastAsia="Times New Roman" w:hAnsi="Open Sans" w:cs="Open Sans"/>
          <w:bCs/>
          <w:color w:val="015C80" w:themeColor="accent1"/>
          <w:sz w:val="20"/>
          <w:szCs w:val="20"/>
        </w:rPr>
        <w:t>12</w:t>
      </w:r>
      <w:r w:rsidR="008E2DE9" w:rsidRPr="001C427B">
        <w:rPr>
          <w:rFonts w:ascii="Open Sans" w:eastAsia="Times New Roman" w:hAnsi="Open Sans" w:cs="Open Sans"/>
          <w:bCs/>
          <w:color w:val="015C80" w:themeColor="accent1"/>
          <w:sz w:val="20"/>
          <w:szCs w:val="20"/>
        </w:rPr>
        <w:t>)</w:t>
      </w:r>
      <w:r w:rsidR="00CE39EA" w:rsidRPr="001C427B">
        <w:rPr>
          <w:rFonts w:ascii="Open Sans" w:eastAsia="Times New Roman" w:hAnsi="Open Sans" w:cs="Open Sans"/>
          <w:b/>
          <w:color w:val="0A0A0A"/>
          <w:sz w:val="20"/>
          <w:szCs w:val="20"/>
        </w:rPr>
        <w:t xml:space="preserve"> </w:t>
      </w:r>
      <w:r w:rsidRPr="001C427B">
        <w:rPr>
          <w:rFonts w:ascii="Open Sans" w:eastAsia="Times New Roman" w:hAnsi="Open Sans" w:cs="Open Sans"/>
          <w:color w:val="0A0A0A"/>
          <w:sz w:val="20"/>
          <w:szCs w:val="20"/>
        </w:rPr>
        <w:t>Highlight</w:t>
      </w:r>
      <w:r w:rsidR="00CE39EA" w:rsidRPr="001C427B">
        <w:rPr>
          <w:rFonts w:ascii="Open Sans" w:eastAsia="Times New Roman" w:hAnsi="Open Sans" w:cs="Open Sans"/>
          <w:color w:val="0A0A0A"/>
          <w:sz w:val="20"/>
          <w:szCs w:val="20"/>
        </w:rPr>
        <w:t xml:space="preserve"> some additional resources that can support your </w:t>
      </w:r>
      <w:r w:rsidR="004F3604" w:rsidRPr="001C427B">
        <w:rPr>
          <w:rFonts w:ascii="Open Sans" w:eastAsia="Times New Roman" w:hAnsi="Open Sans" w:cs="Open Sans"/>
          <w:color w:val="0A0A0A"/>
          <w:sz w:val="20"/>
          <w:szCs w:val="20"/>
        </w:rPr>
        <w:t>immunization</w:t>
      </w:r>
      <w:r w:rsidR="00CE39EA" w:rsidRPr="001C427B">
        <w:rPr>
          <w:rFonts w:ascii="Open Sans" w:eastAsia="Times New Roman" w:hAnsi="Open Sans" w:cs="Open Sans"/>
          <w:color w:val="0A0A0A"/>
          <w:sz w:val="20"/>
          <w:szCs w:val="20"/>
        </w:rPr>
        <w:t xml:space="preserve"> team in </w:t>
      </w:r>
      <w:r w:rsidR="008E6049" w:rsidRPr="001C427B">
        <w:rPr>
          <w:rFonts w:ascii="Open Sans" w:eastAsia="Times New Roman" w:hAnsi="Open Sans" w:cs="Open Sans"/>
          <w:color w:val="0A0A0A"/>
          <w:sz w:val="20"/>
          <w:szCs w:val="20"/>
        </w:rPr>
        <w:t>building vaccine confidence</w:t>
      </w:r>
      <w:r w:rsidR="00B47196" w:rsidRPr="001C427B">
        <w:rPr>
          <w:rFonts w:ascii="Open Sans" w:eastAsia="Times New Roman" w:hAnsi="Open Sans" w:cs="Open Sans"/>
          <w:color w:val="0A0A0A"/>
          <w:sz w:val="20"/>
          <w:szCs w:val="20"/>
        </w:rPr>
        <w:t>,</w:t>
      </w:r>
      <w:r w:rsidR="00CE39EA" w:rsidRPr="001C427B">
        <w:rPr>
          <w:rFonts w:ascii="Open Sans" w:eastAsia="Times New Roman" w:hAnsi="Open Sans" w:cs="Open Sans"/>
          <w:color w:val="0A0A0A"/>
          <w:sz w:val="20"/>
          <w:szCs w:val="20"/>
        </w:rPr>
        <w:t xml:space="preserve"> as well as some of the activities that your team can undertake beyond </w:t>
      </w:r>
      <w:r w:rsidR="00631A24" w:rsidRPr="001C427B">
        <w:rPr>
          <w:rFonts w:ascii="Open Sans" w:eastAsia="Times New Roman" w:hAnsi="Open Sans" w:cs="Open Sans"/>
          <w:color w:val="0A0A0A"/>
          <w:sz w:val="20"/>
          <w:szCs w:val="20"/>
        </w:rPr>
        <w:t>RIZE Action Month</w:t>
      </w:r>
      <w:r w:rsidR="00CE39EA" w:rsidRPr="001C427B">
        <w:rPr>
          <w:rFonts w:ascii="Open Sans" w:eastAsia="Times New Roman" w:hAnsi="Open Sans" w:cs="Open Sans"/>
          <w:color w:val="0A0A0A"/>
          <w:sz w:val="20"/>
          <w:szCs w:val="20"/>
        </w:rPr>
        <w:t xml:space="preserve">. </w:t>
      </w:r>
      <w:r w:rsidR="00EE50BE" w:rsidRPr="001C427B">
        <w:rPr>
          <w:rFonts w:ascii="Open Sans" w:eastAsia="Times New Roman" w:hAnsi="Open Sans" w:cs="Open Sans"/>
          <w:color w:val="0A0A0A"/>
          <w:sz w:val="20"/>
          <w:szCs w:val="20"/>
        </w:rPr>
        <w:t>(</w:t>
      </w:r>
      <w:r w:rsidR="00CE39EA" w:rsidRPr="001C427B">
        <w:rPr>
          <w:rFonts w:ascii="Open Sans" w:eastAsia="Times New Roman" w:hAnsi="Open Sans" w:cs="Open Sans"/>
          <w:color w:val="0A0A0A"/>
          <w:sz w:val="20"/>
          <w:szCs w:val="20"/>
        </w:rPr>
        <w:t xml:space="preserve">For convenience, URLs are also provided in the </w:t>
      </w:r>
      <w:r w:rsidR="008A3695" w:rsidRPr="001C427B">
        <w:rPr>
          <w:rFonts w:ascii="Open Sans" w:eastAsia="Times New Roman" w:hAnsi="Open Sans" w:cs="Open Sans"/>
          <w:color w:val="0A0A0A"/>
          <w:sz w:val="20"/>
          <w:szCs w:val="20"/>
        </w:rPr>
        <w:t>“N</w:t>
      </w:r>
      <w:r w:rsidR="00CE39EA" w:rsidRPr="001C427B">
        <w:rPr>
          <w:rFonts w:ascii="Open Sans" w:eastAsia="Times New Roman" w:hAnsi="Open Sans" w:cs="Open Sans"/>
          <w:color w:val="0A0A0A"/>
          <w:sz w:val="20"/>
          <w:szCs w:val="20"/>
        </w:rPr>
        <w:t>otes</w:t>
      </w:r>
      <w:r w:rsidR="008A3695" w:rsidRPr="001C427B">
        <w:rPr>
          <w:rFonts w:ascii="Open Sans" w:eastAsia="Times New Roman" w:hAnsi="Open Sans" w:cs="Open Sans"/>
          <w:color w:val="0A0A0A"/>
          <w:sz w:val="20"/>
          <w:szCs w:val="20"/>
        </w:rPr>
        <w:t>”</w:t>
      </w:r>
      <w:r w:rsidR="00CE39EA" w:rsidRPr="001C427B">
        <w:rPr>
          <w:rFonts w:ascii="Open Sans" w:eastAsia="Times New Roman" w:hAnsi="Open Sans" w:cs="Open Sans"/>
          <w:color w:val="0A0A0A"/>
          <w:sz w:val="20"/>
          <w:szCs w:val="20"/>
        </w:rPr>
        <w:t xml:space="preserve"> section of the PowerPoint.</w:t>
      </w:r>
      <w:r w:rsidR="00EE50BE" w:rsidRPr="001C427B">
        <w:rPr>
          <w:rFonts w:ascii="Open Sans" w:eastAsia="Times New Roman" w:hAnsi="Open Sans" w:cs="Open Sans"/>
          <w:color w:val="0A0A0A"/>
          <w:sz w:val="20"/>
          <w:szCs w:val="20"/>
        </w:rPr>
        <w:t>)</w:t>
      </w:r>
      <w:r w:rsidR="00CE39EA" w:rsidRPr="001C427B">
        <w:rPr>
          <w:rFonts w:ascii="Open Sans" w:eastAsia="Times New Roman" w:hAnsi="Open Sans" w:cs="Open Sans"/>
          <w:color w:val="0A0A0A"/>
          <w:sz w:val="20"/>
          <w:szCs w:val="20"/>
        </w:rPr>
        <w:t xml:space="preserve"> </w:t>
      </w:r>
    </w:p>
    <w:p w14:paraId="1050948B" w14:textId="28FEE95E" w:rsidR="00CE39EA" w:rsidRPr="00424FC7" w:rsidRDefault="00CE39EA" w:rsidP="00CE39EA">
      <w:pPr>
        <w:pStyle w:val="ListParagraph"/>
        <w:numPr>
          <w:ilvl w:val="0"/>
          <w:numId w:val="2"/>
        </w:numPr>
        <w:spacing w:after="0" w:line="240" w:lineRule="auto"/>
        <w:rPr>
          <w:rFonts w:ascii="Open Sans" w:eastAsia="Times New Roman" w:hAnsi="Open Sans" w:cs="Open Sans"/>
          <w:b/>
          <w:color w:val="0A0A0A"/>
          <w:sz w:val="20"/>
          <w:szCs w:val="20"/>
        </w:rPr>
      </w:pPr>
      <w:r w:rsidRPr="001C427B">
        <w:rPr>
          <w:rFonts w:ascii="Open Sans" w:eastAsia="Times New Roman" w:hAnsi="Open Sans" w:cs="Open Sans"/>
          <w:b/>
          <w:color w:val="015C80" w:themeColor="accent1"/>
          <w:sz w:val="20"/>
          <w:szCs w:val="20"/>
        </w:rPr>
        <w:t>Take a group selfie.</w:t>
      </w:r>
      <w:r w:rsidRPr="001C427B">
        <w:rPr>
          <w:rFonts w:ascii="Open Sans" w:eastAsia="Times New Roman" w:hAnsi="Open Sans" w:cs="Open Sans"/>
          <w:b/>
          <w:color w:val="0A0A0A"/>
          <w:sz w:val="20"/>
          <w:szCs w:val="20"/>
        </w:rPr>
        <w:t xml:space="preserve"> </w:t>
      </w:r>
      <w:r w:rsidR="008E2DE9" w:rsidRPr="001C427B">
        <w:rPr>
          <w:rFonts w:ascii="Open Sans" w:eastAsia="Times New Roman" w:hAnsi="Open Sans" w:cs="Open Sans"/>
          <w:bCs/>
          <w:color w:val="015C80" w:themeColor="accent1"/>
          <w:sz w:val="20"/>
          <w:szCs w:val="20"/>
        </w:rPr>
        <w:t xml:space="preserve">(*PPT slide </w:t>
      </w:r>
      <w:r w:rsidR="004D332F" w:rsidRPr="001C427B">
        <w:rPr>
          <w:rFonts w:ascii="Open Sans" w:eastAsia="Times New Roman" w:hAnsi="Open Sans" w:cs="Open Sans"/>
          <w:bCs/>
          <w:color w:val="015C80" w:themeColor="accent1"/>
          <w:sz w:val="20"/>
          <w:szCs w:val="20"/>
        </w:rPr>
        <w:t>1</w:t>
      </w:r>
      <w:r w:rsidR="00A71924" w:rsidRPr="001C427B">
        <w:rPr>
          <w:rFonts w:ascii="Open Sans" w:eastAsia="Times New Roman" w:hAnsi="Open Sans" w:cs="Open Sans"/>
          <w:bCs/>
          <w:color w:val="015C80" w:themeColor="accent1"/>
          <w:sz w:val="20"/>
          <w:szCs w:val="20"/>
        </w:rPr>
        <w:t>3</w:t>
      </w:r>
      <w:r w:rsidR="008E2DE9" w:rsidRPr="001C427B">
        <w:rPr>
          <w:rFonts w:ascii="Open Sans" w:eastAsia="Times New Roman" w:hAnsi="Open Sans" w:cs="Open Sans"/>
          <w:bCs/>
          <w:color w:val="015C80" w:themeColor="accent1"/>
          <w:sz w:val="20"/>
          <w:szCs w:val="20"/>
        </w:rPr>
        <w:t xml:space="preserve">) </w:t>
      </w:r>
      <w:r w:rsidRPr="001C427B">
        <w:rPr>
          <w:rFonts w:ascii="Open Sans" w:eastAsia="Times New Roman" w:hAnsi="Open Sans" w:cs="Open Sans"/>
          <w:color w:val="0A0A0A"/>
          <w:sz w:val="20"/>
          <w:szCs w:val="20"/>
        </w:rPr>
        <w:t xml:space="preserve">Capture your </w:t>
      </w:r>
      <w:r w:rsidR="001B6A3A" w:rsidRPr="001C427B">
        <w:rPr>
          <w:rFonts w:ascii="Open Sans" w:eastAsia="Times New Roman" w:hAnsi="Open Sans" w:cs="Open Sans"/>
          <w:color w:val="0A0A0A"/>
          <w:sz w:val="20"/>
          <w:szCs w:val="20"/>
        </w:rPr>
        <w:t xml:space="preserve">meeting </w:t>
      </w:r>
      <w:r w:rsidRPr="001C427B">
        <w:rPr>
          <w:rFonts w:ascii="Open Sans" w:eastAsia="Times New Roman" w:hAnsi="Open Sans" w:cs="Open Sans"/>
          <w:color w:val="0A0A0A"/>
          <w:sz w:val="20"/>
          <w:szCs w:val="20"/>
        </w:rPr>
        <w:t>by taking</w:t>
      </w:r>
      <w:r w:rsidRPr="00424FC7">
        <w:rPr>
          <w:rFonts w:ascii="Open Sans" w:eastAsia="Times New Roman" w:hAnsi="Open Sans" w:cs="Open Sans"/>
          <w:color w:val="0A0A0A"/>
          <w:sz w:val="20"/>
          <w:szCs w:val="20"/>
        </w:rPr>
        <w:t xml:space="preserve"> a group selfie. </w:t>
      </w:r>
      <w:r w:rsidR="00F1705A" w:rsidRPr="00424FC7">
        <w:rPr>
          <w:rFonts w:ascii="Open Sans" w:eastAsia="Times New Roman" w:hAnsi="Open Sans" w:cs="Open Sans"/>
          <w:color w:val="0A0A0A"/>
          <w:sz w:val="20"/>
          <w:szCs w:val="20"/>
        </w:rPr>
        <w:t xml:space="preserve">If you are conducting a virtual </w:t>
      </w:r>
      <w:r w:rsidR="001B6A3A">
        <w:rPr>
          <w:rFonts w:ascii="Open Sans" w:eastAsia="Times New Roman" w:hAnsi="Open Sans" w:cs="Open Sans"/>
          <w:color w:val="0A0A0A"/>
          <w:sz w:val="20"/>
          <w:szCs w:val="20"/>
        </w:rPr>
        <w:t>meeting</w:t>
      </w:r>
      <w:r w:rsidR="00F1705A" w:rsidRPr="00424FC7">
        <w:rPr>
          <w:rFonts w:ascii="Open Sans" w:eastAsia="Times New Roman" w:hAnsi="Open Sans" w:cs="Open Sans"/>
          <w:color w:val="0A0A0A"/>
          <w:sz w:val="20"/>
          <w:szCs w:val="20"/>
        </w:rPr>
        <w:t xml:space="preserve">, have everyone turn on their cameras and take a selfie by capturing a screenshot of the team. </w:t>
      </w:r>
      <w:r w:rsidRPr="00424FC7">
        <w:rPr>
          <w:rFonts w:ascii="Open Sans" w:eastAsia="Times New Roman" w:hAnsi="Open Sans" w:cs="Open Sans"/>
          <w:color w:val="0A0A0A"/>
          <w:sz w:val="20"/>
          <w:szCs w:val="20"/>
        </w:rPr>
        <w:t xml:space="preserve">Remember, </w:t>
      </w:r>
      <w:r w:rsidR="00F4338C" w:rsidRPr="00424FC7">
        <w:rPr>
          <w:rFonts w:ascii="Open Sans" w:eastAsia="Times New Roman" w:hAnsi="Open Sans" w:cs="Open Sans"/>
          <w:color w:val="0A0A0A"/>
          <w:sz w:val="20"/>
          <w:szCs w:val="20"/>
        </w:rPr>
        <w:t xml:space="preserve">each </w:t>
      </w:r>
      <w:hyperlink r:id="rId20" w:history="1">
        <w:r w:rsidRPr="00956658">
          <w:rPr>
            <w:rStyle w:val="Hyperlink"/>
            <w:sz w:val="24"/>
            <w:szCs w:val="24"/>
          </w:rPr>
          <w:t>participating AMGA member</w:t>
        </w:r>
      </w:hyperlink>
      <w:r w:rsidRPr="00424FC7">
        <w:rPr>
          <w:rFonts w:ascii="Open Sans" w:eastAsia="Times New Roman" w:hAnsi="Open Sans" w:cs="Open Sans"/>
          <w:color w:val="0A0A0A"/>
          <w:sz w:val="20"/>
          <w:szCs w:val="20"/>
        </w:rPr>
        <w:t xml:space="preserve"> need</w:t>
      </w:r>
      <w:r w:rsidR="00F4338C" w:rsidRPr="00424FC7">
        <w:rPr>
          <w:rFonts w:ascii="Open Sans" w:eastAsia="Times New Roman" w:hAnsi="Open Sans" w:cs="Open Sans"/>
          <w:color w:val="0A0A0A"/>
          <w:sz w:val="20"/>
          <w:szCs w:val="20"/>
        </w:rPr>
        <w:t>s</w:t>
      </w:r>
      <w:r w:rsidRPr="00424FC7">
        <w:rPr>
          <w:rFonts w:ascii="Open Sans" w:eastAsia="Times New Roman" w:hAnsi="Open Sans" w:cs="Open Sans"/>
          <w:color w:val="0A0A0A"/>
          <w:sz w:val="20"/>
          <w:szCs w:val="20"/>
        </w:rPr>
        <w:t xml:space="preserve"> a picture from their </w:t>
      </w:r>
      <w:r w:rsidR="00BA10A3" w:rsidRPr="00424FC7">
        <w:rPr>
          <w:rFonts w:ascii="Open Sans" w:eastAsia="Times New Roman" w:hAnsi="Open Sans" w:cs="Open Sans"/>
          <w:color w:val="0A0A0A"/>
          <w:sz w:val="20"/>
          <w:szCs w:val="20"/>
        </w:rPr>
        <w:t>RIZE Action Month</w:t>
      </w:r>
      <w:r w:rsidR="00BA10A3" w:rsidRPr="00424FC7">
        <w:rPr>
          <w:rFonts w:ascii="Open Sans" w:eastAsia="Times New Roman" w:hAnsi="Open Sans" w:cs="Open Sans"/>
          <w:i/>
          <w:iCs/>
          <w:color w:val="0A0A0A"/>
          <w:sz w:val="20"/>
          <w:szCs w:val="20"/>
        </w:rPr>
        <w:t xml:space="preserve"> </w:t>
      </w:r>
      <w:r w:rsidR="001B6A3A">
        <w:rPr>
          <w:rFonts w:ascii="Open Sans" w:eastAsia="Times New Roman" w:hAnsi="Open Sans" w:cs="Open Sans"/>
          <w:color w:val="0A0A0A"/>
          <w:sz w:val="20"/>
          <w:szCs w:val="20"/>
        </w:rPr>
        <w:t>meeting</w:t>
      </w:r>
      <w:r w:rsidR="001B6A3A" w:rsidRPr="00424FC7">
        <w:rPr>
          <w:rFonts w:ascii="Open Sans" w:eastAsia="Times New Roman" w:hAnsi="Open Sans" w:cs="Open Sans"/>
          <w:color w:val="0A0A0A"/>
          <w:sz w:val="20"/>
          <w:szCs w:val="20"/>
        </w:rPr>
        <w:t xml:space="preserve"> </w:t>
      </w:r>
      <w:r w:rsidRPr="00424FC7">
        <w:rPr>
          <w:rFonts w:ascii="Open Sans" w:eastAsia="Times New Roman" w:hAnsi="Open Sans" w:cs="Open Sans"/>
          <w:color w:val="0A0A0A"/>
          <w:sz w:val="20"/>
          <w:szCs w:val="20"/>
        </w:rPr>
        <w:t>to receive reimbursement.</w:t>
      </w:r>
    </w:p>
    <w:p w14:paraId="63DE9761" w14:textId="77777777" w:rsidR="00F1705A" w:rsidRPr="000C790C" w:rsidRDefault="00F1705A" w:rsidP="00994ED5">
      <w:pPr>
        <w:pStyle w:val="ListParagraph"/>
        <w:spacing w:after="0" w:line="240" w:lineRule="auto"/>
        <w:ind w:left="1440"/>
        <w:rPr>
          <w:rFonts w:ascii="Open Sans" w:eastAsia="Times New Roman" w:hAnsi="Open Sans" w:cs="Open Sans"/>
          <w:b/>
          <w:color w:val="0A0A0A"/>
          <w:sz w:val="20"/>
          <w:szCs w:val="20"/>
        </w:rPr>
      </w:pPr>
    </w:p>
    <w:p w14:paraId="2C8757E0" w14:textId="564B9057" w:rsidR="00CE39EA" w:rsidRPr="000C790C" w:rsidRDefault="00CE39EA" w:rsidP="00CE39EA">
      <w:pPr>
        <w:rPr>
          <w:rFonts w:ascii="Open Sans" w:eastAsia="Times New Roman" w:hAnsi="Open Sans" w:cs="Open Sans"/>
          <w:b/>
          <w:color w:val="00263A" w:themeColor="text2"/>
          <w:sz w:val="22"/>
          <w:szCs w:val="22"/>
        </w:rPr>
      </w:pPr>
      <w:r w:rsidRPr="000C790C">
        <w:rPr>
          <w:rFonts w:ascii="Open Sans" w:eastAsia="Times New Roman" w:hAnsi="Open Sans" w:cs="Open Sans"/>
          <w:b/>
          <w:color w:val="00263A" w:themeColor="text2"/>
          <w:sz w:val="22"/>
          <w:szCs w:val="22"/>
        </w:rPr>
        <w:t xml:space="preserve">After the </w:t>
      </w:r>
      <w:r w:rsidR="001B6A3A">
        <w:rPr>
          <w:rFonts w:ascii="Open Sans" w:eastAsia="Times New Roman" w:hAnsi="Open Sans" w:cs="Open Sans"/>
          <w:b/>
          <w:color w:val="00263A" w:themeColor="text2"/>
          <w:sz w:val="22"/>
          <w:szCs w:val="22"/>
        </w:rPr>
        <w:t>Meeting</w:t>
      </w:r>
      <w:r w:rsidR="001B6A3A" w:rsidRPr="000C790C">
        <w:rPr>
          <w:rFonts w:ascii="Open Sans" w:eastAsia="Times New Roman" w:hAnsi="Open Sans" w:cs="Open Sans"/>
          <w:b/>
          <w:color w:val="00263A" w:themeColor="text2"/>
          <w:sz w:val="22"/>
          <w:szCs w:val="22"/>
        </w:rPr>
        <w:t xml:space="preserve"> </w:t>
      </w:r>
    </w:p>
    <w:p w14:paraId="27BA1005" w14:textId="74BE1298" w:rsidR="00CE39EA" w:rsidRPr="00B105ED" w:rsidRDefault="00CE39EA" w:rsidP="00994ED5">
      <w:pPr>
        <w:pStyle w:val="ListParagraph"/>
        <w:numPr>
          <w:ilvl w:val="0"/>
          <w:numId w:val="3"/>
        </w:numPr>
        <w:spacing w:after="0" w:line="240" w:lineRule="auto"/>
        <w:rPr>
          <w:rFonts w:ascii="Open Sans" w:eastAsia="Times New Roman" w:hAnsi="Open Sans" w:cs="Open Sans"/>
          <w:b/>
          <w:color w:val="0A0A0A"/>
          <w:sz w:val="20"/>
          <w:szCs w:val="20"/>
        </w:rPr>
      </w:pPr>
      <w:r w:rsidRPr="00B105ED">
        <w:rPr>
          <w:rFonts w:ascii="Open Sans" w:eastAsia="Times New Roman" w:hAnsi="Open Sans" w:cs="Open Sans"/>
          <w:b/>
          <w:color w:val="015C80" w:themeColor="accent1"/>
          <w:sz w:val="20"/>
          <w:szCs w:val="20"/>
        </w:rPr>
        <w:t xml:space="preserve">Submit your picture and reimbursement form. </w:t>
      </w:r>
      <w:r w:rsidR="00A16AC3" w:rsidRPr="00B105ED">
        <w:rPr>
          <w:rFonts w:ascii="Open Sans" w:eastAsia="Times New Roman" w:hAnsi="Open Sans" w:cs="Open Sans"/>
          <w:color w:val="0A0A0A"/>
          <w:sz w:val="20"/>
          <w:szCs w:val="20"/>
        </w:rPr>
        <w:t xml:space="preserve">To </w:t>
      </w:r>
      <w:r w:rsidRPr="00B105ED">
        <w:rPr>
          <w:rFonts w:ascii="Open Sans" w:eastAsia="Times New Roman" w:hAnsi="Open Sans" w:cs="Open Sans"/>
          <w:color w:val="0A0A0A"/>
          <w:sz w:val="20"/>
          <w:szCs w:val="20"/>
        </w:rPr>
        <w:t xml:space="preserve">receive up to $100 for your team </w:t>
      </w:r>
      <w:r w:rsidR="00047648" w:rsidRPr="00B105ED">
        <w:rPr>
          <w:rFonts w:ascii="Open Sans" w:eastAsia="Times New Roman" w:hAnsi="Open Sans" w:cs="Open Sans"/>
          <w:color w:val="0A0A0A"/>
          <w:sz w:val="20"/>
          <w:szCs w:val="20"/>
        </w:rPr>
        <w:t>food and beverage or gift cards</w:t>
      </w:r>
      <w:r w:rsidRPr="00B105ED">
        <w:rPr>
          <w:rFonts w:ascii="Open Sans" w:eastAsia="Times New Roman" w:hAnsi="Open Sans" w:cs="Open Sans"/>
          <w:color w:val="0A0A0A"/>
          <w:sz w:val="20"/>
          <w:szCs w:val="20"/>
        </w:rPr>
        <w:t xml:space="preserve">, complete the </w:t>
      </w:r>
      <w:r w:rsidR="009559FC" w:rsidRPr="00B105ED">
        <w:rPr>
          <w:rFonts w:ascii="Open Sans" w:eastAsia="Times New Roman" w:hAnsi="Open Sans" w:cs="Open Sans"/>
          <w:b/>
          <w:bCs/>
          <w:color w:val="57B570" w:themeColor="accent3"/>
          <w:sz w:val="20"/>
          <w:szCs w:val="20"/>
        </w:rPr>
        <w:t>R</w:t>
      </w:r>
      <w:r w:rsidRPr="00B105ED">
        <w:rPr>
          <w:rFonts w:ascii="Open Sans" w:eastAsia="Times New Roman" w:hAnsi="Open Sans" w:cs="Open Sans"/>
          <w:b/>
          <w:bCs/>
          <w:color w:val="57B570" w:themeColor="accent3"/>
          <w:sz w:val="20"/>
          <w:szCs w:val="20"/>
        </w:rPr>
        <w:t xml:space="preserve">eimbursement </w:t>
      </w:r>
      <w:r w:rsidR="009559FC" w:rsidRPr="00B105ED">
        <w:rPr>
          <w:rFonts w:ascii="Open Sans" w:eastAsia="Times New Roman" w:hAnsi="Open Sans" w:cs="Open Sans"/>
          <w:b/>
          <w:bCs/>
          <w:color w:val="57B570" w:themeColor="accent3"/>
          <w:sz w:val="20"/>
          <w:szCs w:val="20"/>
        </w:rPr>
        <w:t>F</w:t>
      </w:r>
      <w:r w:rsidRPr="00B105ED">
        <w:rPr>
          <w:rFonts w:ascii="Open Sans" w:eastAsia="Times New Roman" w:hAnsi="Open Sans" w:cs="Open Sans"/>
          <w:b/>
          <w:bCs/>
          <w:color w:val="57B570" w:themeColor="accent3"/>
          <w:sz w:val="20"/>
          <w:szCs w:val="20"/>
        </w:rPr>
        <w:t>orm</w:t>
      </w:r>
      <w:r w:rsidRPr="00B105ED">
        <w:rPr>
          <w:rFonts w:ascii="Open Sans" w:eastAsia="Times New Roman" w:hAnsi="Open Sans" w:cs="Open Sans"/>
          <w:color w:val="00AE9E" w:themeColor="accent4"/>
          <w:sz w:val="20"/>
          <w:szCs w:val="20"/>
        </w:rPr>
        <w:t xml:space="preserve"> </w:t>
      </w:r>
      <w:r w:rsidRPr="00B105ED">
        <w:rPr>
          <w:rFonts w:ascii="Open Sans" w:eastAsia="Times New Roman" w:hAnsi="Open Sans" w:cs="Open Sans"/>
          <w:color w:val="0A0A0A"/>
          <w:sz w:val="20"/>
          <w:szCs w:val="20"/>
        </w:rPr>
        <w:t xml:space="preserve">and send it along with receipts and a picture of your </w:t>
      </w:r>
      <w:r w:rsidR="00BA10A3" w:rsidRPr="00B105ED">
        <w:rPr>
          <w:rFonts w:ascii="Open Sans" w:eastAsia="Times New Roman" w:hAnsi="Open Sans" w:cs="Open Sans"/>
          <w:color w:val="0A0A0A"/>
          <w:sz w:val="20"/>
          <w:szCs w:val="20"/>
        </w:rPr>
        <w:t>RIZE Action Month</w:t>
      </w:r>
      <w:r w:rsidR="00BA10A3" w:rsidRPr="00B105ED">
        <w:rPr>
          <w:rFonts w:ascii="Open Sans" w:eastAsia="Times New Roman" w:hAnsi="Open Sans" w:cs="Open Sans"/>
          <w:i/>
          <w:iCs/>
          <w:color w:val="0A0A0A"/>
          <w:sz w:val="20"/>
          <w:szCs w:val="20"/>
        </w:rPr>
        <w:t xml:space="preserve"> </w:t>
      </w:r>
      <w:r w:rsidR="001B6A3A">
        <w:rPr>
          <w:rFonts w:ascii="Open Sans" w:eastAsia="Times New Roman" w:hAnsi="Open Sans" w:cs="Open Sans"/>
          <w:color w:val="0A0A0A"/>
          <w:sz w:val="20"/>
          <w:szCs w:val="20"/>
        </w:rPr>
        <w:t>meeting</w:t>
      </w:r>
      <w:r w:rsidR="001B6A3A" w:rsidRPr="00B105ED">
        <w:rPr>
          <w:rFonts w:ascii="Open Sans" w:eastAsia="Times New Roman" w:hAnsi="Open Sans" w:cs="Open Sans"/>
          <w:color w:val="0A0A0A"/>
          <w:sz w:val="20"/>
          <w:szCs w:val="20"/>
        </w:rPr>
        <w:t xml:space="preserve"> </w:t>
      </w:r>
      <w:r w:rsidRPr="00B105ED">
        <w:rPr>
          <w:rFonts w:ascii="Open Sans" w:eastAsia="Times New Roman" w:hAnsi="Open Sans" w:cs="Open Sans"/>
          <w:color w:val="0A0A0A"/>
          <w:sz w:val="20"/>
          <w:szCs w:val="20"/>
        </w:rPr>
        <w:t>to</w:t>
      </w:r>
      <w:r w:rsidRPr="00B105ED">
        <w:rPr>
          <w:rFonts w:ascii="Open Sans" w:eastAsia="Times New Roman" w:hAnsi="Open Sans" w:cs="Open Sans"/>
          <w:color w:val="015C80" w:themeColor="accent1"/>
          <w:sz w:val="20"/>
          <w:szCs w:val="20"/>
        </w:rPr>
        <w:t xml:space="preserve"> </w:t>
      </w:r>
      <w:hyperlink r:id="rId21" w:history="1">
        <w:r w:rsidR="00A55C3F" w:rsidRPr="00956658">
          <w:rPr>
            <w:rStyle w:val="Hyperlink"/>
            <w:sz w:val="24"/>
            <w:szCs w:val="24"/>
          </w:rPr>
          <w:t>RiseToImmunize@amga.org</w:t>
        </w:r>
      </w:hyperlink>
      <w:r w:rsidR="00807641" w:rsidRPr="00B105ED">
        <w:rPr>
          <w:rFonts w:ascii="Open Sans" w:eastAsia="Times New Roman" w:hAnsi="Open Sans" w:cs="Open Sans"/>
          <w:color w:val="0A0A0A"/>
          <w:sz w:val="20"/>
          <w:szCs w:val="20"/>
        </w:rPr>
        <w:t xml:space="preserve"> </w:t>
      </w:r>
      <w:r w:rsidRPr="00B105ED">
        <w:rPr>
          <w:rFonts w:ascii="Open Sans" w:eastAsia="Times New Roman" w:hAnsi="Open Sans" w:cs="Open Sans"/>
          <w:color w:val="0A0A0A"/>
          <w:sz w:val="20"/>
          <w:szCs w:val="20"/>
        </w:rPr>
        <w:t xml:space="preserve">by </w:t>
      </w:r>
      <w:r w:rsidR="00536ADA">
        <w:rPr>
          <w:rFonts w:ascii="Open Sans" w:eastAsia="Times New Roman" w:hAnsi="Open Sans" w:cs="Open Sans"/>
          <w:b/>
          <w:bCs/>
          <w:color w:val="0A0A0A"/>
          <w:sz w:val="20"/>
          <w:szCs w:val="20"/>
        </w:rPr>
        <w:t xml:space="preserve">Wednesday </w:t>
      </w:r>
      <w:r w:rsidR="004A3A44">
        <w:rPr>
          <w:rFonts w:ascii="Open Sans" w:eastAsia="Times New Roman" w:hAnsi="Open Sans" w:cs="Open Sans"/>
          <w:b/>
          <w:bCs/>
          <w:color w:val="0A0A0A"/>
          <w:sz w:val="20"/>
          <w:szCs w:val="20"/>
        </w:rPr>
        <w:t xml:space="preserve">Sept. </w:t>
      </w:r>
      <w:r w:rsidR="00536ADA">
        <w:rPr>
          <w:rFonts w:ascii="Open Sans" w:eastAsia="Times New Roman" w:hAnsi="Open Sans" w:cs="Open Sans"/>
          <w:b/>
          <w:bCs/>
          <w:color w:val="0A0A0A"/>
          <w:sz w:val="20"/>
          <w:szCs w:val="20"/>
        </w:rPr>
        <w:t>30</w:t>
      </w:r>
      <w:r w:rsidR="00047648" w:rsidRPr="00B105ED">
        <w:rPr>
          <w:rFonts w:ascii="Open Sans" w:eastAsia="Times New Roman" w:hAnsi="Open Sans" w:cs="Open Sans"/>
          <w:b/>
          <w:bCs/>
          <w:color w:val="0A0A0A"/>
          <w:sz w:val="20"/>
          <w:szCs w:val="20"/>
        </w:rPr>
        <w:t>, 202</w:t>
      </w:r>
      <w:r w:rsidR="00536ADA">
        <w:rPr>
          <w:rFonts w:ascii="Open Sans" w:eastAsia="Times New Roman" w:hAnsi="Open Sans" w:cs="Open Sans"/>
          <w:b/>
          <w:bCs/>
          <w:color w:val="0A0A0A"/>
          <w:sz w:val="20"/>
          <w:szCs w:val="20"/>
        </w:rPr>
        <w:t>6</w:t>
      </w:r>
      <w:r w:rsidR="002F2036">
        <w:rPr>
          <w:rFonts w:ascii="Open Sans" w:eastAsia="Times New Roman" w:hAnsi="Open Sans" w:cs="Open Sans"/>
          <w:bCs/>
          <w:color w:val="0A0A0A"/>
          <w:sz w:val="20"/>
          <w:szCs w:val="20"/>
        </w:rPr>
        <w:t>.</w:t>
      </w:r>
      <w:r w:rsidRPr="00B105ED">
        <w:rPr>
          <w:rFonts w:ascii="Open Sans" w:eastAsia="Times New Roman" w:hAnsi="Open Sans" w:cs="Open Sans"/>
          <w:color w:val="0A0A0A"/>
          <w:sz w:val="20"/>
          <w:szCs w:val="20"/>
        </w:rPr>
        <w:t xml:space="preserve"> </w:t>
      </w:r>
      <w:r w:rsidR="00F1705A" w:rsidRPr="00B105ED">
        <w:rPr>
          <w:rFonts w:ascii="Open Sans" w:eastAsia="Times New Roman" w:hAnsi="Open Sans" w:cs="Open Sans"/>
          <w:color w:val="0A0A0A"/>
          <w:sz w:val="20"/>
          <w:szCs w:val="20"/>
        </w:rPr>
        <w:t xml:space="preserve">Remember, each </w:t>
      </w:r>
      <w:hyperlink r:id="rId22" w:history="1">
        <w:r w:rsidR="00F1705A" w:rsidRPr="00956658">
          <w:rPr>
            <w:rStyle w:val="Hyperlink"/>
            <w:sz w:val="24"/>
            <w:szCs w:val="24"/>
          </w:rPr>
          <w:t>participating AMGA member</w:t>
        </w:r>
      </w:hyperlink>
      <w:r w:rsidR="00F1705A" w:rsidRPr="00B105ED">
        <w:rPr>
          <w:rFonts w:ascii="Open Sans" w:eastAsia="Times New Roman" w:hAnsi="Open Sans" w:cs="Open Sans"/>
          <w:color w:val="0A0A0A"/>
          <w:sz w:val="20"/>
          <w:szCs w:val="20"/>
        </w:rPr>
        <w:t xml:space="preserve"> is eligible for one (1) reimbursement up to $100.</w:t>
      </w:r>
    </w:p>
    <w:p w14:paraId="01E4C4D2" w14:textId="405F6E27" w:rsidR="006326E9" w:rsidRPr="00B105ED" w:rsidRDefault="006326E9" w:rsidP="000776FA">
      <w:pPr>
        <w:rPr>
          <w:rFonts w:ascii="Open Sans" w:hAnsi="Open Sans" w:cs="Open Sans"/>
          <w:b/>
          <w:sz w:val="20"/>
          <w:szCs w:val="20"/>
        </w:rPr>
      </w:pPr>
    </w:p>
    <w:p w14:paraId="12FF0F07" w14:textId="77777777" w:rsidR="00F801DA" w:rsidRDefault="00F801DA"/>
    <w:sectPr w:rsidR="00F801DA" w:rsidSect="005149D3">
      <w:headerReference w:type="default" r:id="rId23"/>
      <w:footerReference w:type="even" r:id="rId24"/>
      <w:footerReference w:type="default" r:id="rId25"/>
      <w:pgSz w:w="12240" w:h="15840"/>
      <w:pgMar w:top="1710" w:right="1260" w:bottom="1440" w:left="1080" w:header="27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50120" w14:textId="77777777" w:rsidR="005970AD" w:rsidRDefault="005970AD" w:rsidP="004E6624">
      <w:r>
        <w:separator/>
      </w:r>
    </w:p>
  </w:endnote>
  <w:endnote w:type="continuationSeparator" w:id="0">
    <w:p w14:paraId="4C0ECC8F" w14:textId="77777777" w:rsidR="005970AD" w:rsidRDefault="005970AD" w:rsidP="004E6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37901525"/>
      <w:docPartObj>
        <w:docPartGallery w:val="Page Numbers (Bottom of Page)"/>
        <w:docPartUnique/>
      </w:docPartObj>
    </w:sdtPr>
    <w:sdtContent>
      <w:p w14:paraId="634BF8AC" w14:textId="4D08C700" w:rsidR="00734F0A" w:rsidRDefault="00734F0A" w:rsidP="00966E1C">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7E590F" w14:textId="77777777" w:rsidR="0018396F" w:rsidRDefault="0018396F" w:rsidP="00734F0A">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Open Sans" w:hAnsi="Open Sans" w:cs="Open Sans"/>
        <w:b/>
        <w:bCs/>
        <w:sz w:val="16"/>
        <w:szCs w:val="16"/>
      </w:rPr>
      <w:id w:val="1051274332"/>
      <w:docPartObj>
        <w:docPartGallery w:val="Page Numbers (Bottom of Page)"/>
        <w:docPartUnique/>
      </w:docPartObj>
    </w:sdtPr>
    <w:sdtContent>
      <w:p w14:paraId="012AF33C" w14:textId="0A96412B" w:rsidR="00734F0A" w:rsidRDefault="0086430E" w:rsidP="003353EE">
        <w:pPr>
          <w:pStyle w:val="Footer"/>
          <w:framePr w:w="361" w:wrap="none" w:vAnchor="text" w:hAnchor="page" w:x="1317" w:y="-6"/>
          <w:rPr>
            <w:rStyle w:val="PageNumber"/>
            <w:rFonts w:ascii="Open Sans" w:hAnsi="Open Sans" w:cs="Open Sans"/>
            <w:b/>
            <w:bCs/>
            <w:sz w:val="16"/>
            <w:szCs w:val="16"/>
          </w:rPr>
        </w:pPr>
        <w:r w:rsidRPr="0086430E">
          <w:rPr>
            <w:rStyle w:val="PageNumber"/>
            <w:rFonts w:ascii="Open Sans" w:hAnsi="Open Sans" w:cs="Open Sans"/>
            <w:b/>
            <w:bCs/>
            <w:sz w:val="16"/>
            <w:szCs w:val="16"/>
          </w:rPr>
          <w:fldChar w:fldCharType="begin"/>
        </w:r>
        <w:r w:rsidRPr="0086430E">
          <w:rPr>
            <w:rStyle w:val="PageNumber"/>
            <w:rFonts w:ascii="Open Sans" w:hAnsi="Open Sans" w:cs="Open Sans"/>
            <w:b/>
            <w:bCs/>
            <w:sz w:val="16"/>
            <w:szCs w:val="16"/>
          </w:rPr>
          <w:instrText xml:space="preserve"> PAGE   \* MERGEFORMAT </w:instrText>
        </w:r>
        <w:r w:rsidRPr="0086430E">
          <w:rPr>
            <w:rStyle w:val="PageNumber"/>
            <w:rFonts w:ascii="Open Sans" w:hAnsi="Open Sans" w:cs="Open Sans"/>
            <w:b/>
            <w:bCs/>
            <w:sz w:val="16"/>
            <w:szCs w:val="16"/>
          </w:rPr>
          <w:fldChar w:fldCharType="separate"/>
        </w:r>
        <w:r w:rsidR="009131BA">
          <w:rPr>
            <w:rStyle w:val="PageNumber"/>
            <w:rFonts w:ascii="Open Sans" w:hAnsi="Open Sans" w:cs="Open Sans"/>
            <w:b/>
            <w:bCs/>
            <w:noProof/>
            <w:sz w:val="16"/>
            <w:szCs w:val="16"/>
          </w:rPr>
          <w:t>3</w:t>
        </w:r>
        <w:r w:rsidRPr="0086430E">
          <w:rPr>
            <w:rStyle w:val="PageNumber"/>
            <w:rFonts w:ascii="Open Sans" w:hAnsi="Open Sans" w:cs="Open Sans"/>
            <w:b/>
            <w:bCs/>
            <w:noProof/>
            <w:sz w:val="16"/>
            <w:szCs w:val="16"/>
          </w:rPr>
          <w:fldChar w:fldCharType="end"/>
        </w:r>
      </w:p>
    </w:sdtContent>
  </w:sdt>
  <w:p w14:paraId="1BA8279B" w14:textId="3505A5E0" w:rsidR="003462CE" w:rsidRPr="0086430E" w:rsidRDefault="003462CE" w:rsidP="003353EE">
    <w:pPr>
      <w:pStyle w:val="Footer"/>
      <w:framePr w:w="361" w:wrap="none" w:vAnchor="text" w:hAnchor="page" w:x="1317" w:y="-6"/>
      <w:rPr>
        <w:rStyle w:val="PageNumber"/>
        <w:rFonts w:ascii="Open Sans" w:hAnsi="Open Sans" w:cs="Open Sans"/>
        <w:b/>
        <w:bCs/>
        <w:color w:val="000000" w:themeColor="text1"/>
        <w:sz w:val="16"/>
        <w:szCs w:val="16"/>
      </w:rPr>
    </w:pPr>
  </w:p>
  <w:p w14:paraId="252A136F" w14:textId="416F515D" w:rsidR="0018396F" w:rsidRPr="003462CE" w:rsidRDefault="00734F0A" w:rsidP="003462CE">
    <w:pPr>
      <w:pStyle w:val="Footer"/>
      <w:ind w:firstLine="360"/>
      <w:rPr>
        <w:rFonts w:ascii="Open Sans" w:hAnsi="Open Sans" w:cs="Open Sans"/>
        <w:color w:val="000000" w:themeColor="text1"/>
        <w:sz w:val="16"/>
        <w:szCs w:val="16"/>
      </w:rPr>
    </w:pPr>
    <w:r w:rsidRPr="00B3033F">
      <w:rPr>
        <w:rFonts w:ascii="Open Sans" w:hAnsi="Open Sans" w:cs="Open Sans"/>
        <w:color w:val="000000" w:themeColor="text1"/>
        <w:sz w:val="16"/>
        <w:szCs w:val="16"/>
      </w:rPr>
      <w:t xml:space="preserve">   /   © 202</w:t>
    </w:r>
    <w:r w:rsidR="00536ADA">
      <w:rPr>
        <w:rFonts w:ascii="Open Sans" w:hAnsi="Open Sans" w:cs="Open Sans"/>
        <w:color w:val="000000" w:themeColor="text1"/>
        <w:sz w:val="16"/>
        <w:szCs w:val="16"/>
      </w:rPr>
      <w:t>6</w:t>
    </w:r>
    <w:r w:rsidRPr="00B3033F">
      <w:rPr>
        <w:rFonts w:ascii="Open Sans" w:hAnsi="Open Sans" w:cs="Open Sans"/>
        <w:color w:val="000000" w:themeColor="text1"/>
        <w:sz w:val="16"/>
        <w:szCs w:val="16"/>
      </w:rPr>
      <w:t xml:space="preserve"> Rise to Immunize</w:t>
    </w:r>
    <w:r w:rsidR="0018396F" w:rsidRPr="003353EE">
      <w:rPr>
        <w:noProof/>
        <w:color w:val="000000" w:themeColor="text1"/>
        <w:vertAlign w:val="superscript"/>
      </w:rPr>
      <w:drawing>
        <wp:anchor distT="0" distB="0" distL="114300" distR="114300" simplePos="0" relativeHeight="251660288" behindDoc="1" locked="0" layoutInCell="1" allowOverlap="1" wp14:anchorId="3E58C394" wp14:editId="7906B976">
          <wp:simplePos x="0" y="0"/>
          <wp:positionH relativeFrom="page">
            <wp:posOffset>5257800</wp:posOffset>
          </wp:positionH>
          <wp:positionV relativeFrom="page">
            <wp:posOffset>8503920</wp:posOffset>
          </wp:positionV>
          <wp:extent cx="3127248" cy="2286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iseToImmunize_Logomark_RGB.png"/>
                  <pic:cNvPicPr/>
                </pic:nvPicPr>
                <pic:blipFill>
                  <a:blip r:embed="rId1">
                    <a:extLst>
                      <a:ext uri="{28A0092B-C50C-407E-A947-70E740481C1C}">
                        <a14:useLocalDpi xmlns:a14="http://schemas.microsoft.com/office/drawing/2010/main" val="0"/>
                      </a:ext>
                    </a:extLst>
                  </a:blip>
                  <a:stretch>
                    <a:fillRect/>
                  </a:stretch>
                </pic:blipFill>
                <pic:spPr>
                  <a:xfrm>
                    <a:off x="0" y="0"/>
                    <a:ext cx="3127248" cy="2286000"/>
                  </a:xfrm>
                  <a:prstGeom prst="rect">
                    <a:avLst/>
                  </a:prstGeom>
                </pic:spPr>
              </pic:pic>
            </a:graphicData>
          </a:graphic>
          <wp14:sizeRelH relativeFrom="margin">
            <wp14:pctWidth>0</wp14:pctWidth>
          </wp14:sizeRelH>
          <wp14:sizeRelV relativeFrom="margin">
            <wp14:pctHeight>0</wp14:pctHeight>
          </wp14:sizeRelV>
        </wp:anchor>
      </w:drawing>
    </w:r>
    <w:r w:rsidR="003353EE" w:rsidRPr="003353EE">
      <w:rPr>
        <w:rFonts w:ascii="Open Sans" w:hAnsi="Open Sans" w:cs="Open Sans"/>
        <w:color w:val="000000" w:themeColor="text1"/>
        <w:sz w:val="16"/>
        <w:szCs w:val="16"/>
        <w:vertAlign w:val="superscrip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91B7F" w14:textId="77777777" w:rsidR="005970AD" w:rsidRDefault="005970AD" w:rsidP="004E6624">
      <w:r>
        <w:separator/>
      </w:r>
    </w:p>
  </w:footnote>
  <w:footnote w:type="continuationSeparator" w:id="0">
    <w:p w14:paraId="3F4A55A6" w14:textId="77777777" w:rsidR="005970AD" w:rsidRDefault="005970AD" w:rsidP="004E6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ACFF9" w14:textId="26B1E4DB" w:rsidR="004E6624" w:rsidRDefault="004E6624">
    <w:pPr>
      <w:pStyle w:val="Header"/>
    </w:pPr>
    <w:r>
      <w:rPr>
        <w:noProof/>
      </w:rPr>
      <w:drawing>
        <wp:anchor distT="0" distB="0" distL="114300" distR="114300" simplePos="0" relativeHeight="251659264" behindDoc="1" locked="0" layoutInCell="1" allowOverlap="1" wp14:anchorId="4B639BB8" wp14:editId="11A57D74">
          <wp:simplePos x="0" y="0"/>
          <wp:positionH relativeFrom="page">
            <wp:posOffset>5486400</wp:posOffset>
          </wp:positionH>
          <wp:positionV relativeFrom="page">
            <wp:posOffset>-1371600</wp:posOffset>
          </wp:positionV>
          <wp:extent cx="3127248" cy="2286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iseToImmunize_Logomark_RGB.png"/>
                  <pic:cNvPicPr/>
                </pic:nvPicPr>
                <pic:blipFill>
                  <a:blip r:embed="rId1">
                    <a:extLst>
                      <a:ext uri="{28A0092B-C50C-407E-A947-70E740481C1C}">
                        <a14:useLocalDpi xmlns:a14="http://schemas.microsoft.com/office/drawing/2010/main" val="0"/>
                      </a:ext>
                    </a:extLst>
                  </a:blip>
                  <a:stretch>
                    <a:fillRect/>
                  </a:stretch>
                </pic:blipFill>
                <pic:spPr>
                  <a:xfrm>
                    <a:off x="0" y="0"/>
                    <a:ext cx="3127248" cy="228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D1D73"/>
    <w:multiLevelType w:val="hybridMultilevel"/>
    <w:tmpl w:val="F0B4A96C"/>
    <w:lvl w:ilvl="0" w:tplc="030C5284">
      <w:start w:val="1"/>
      <w:numFmt w:val="bullet"/>
      <w:lvlText w:val=""/>
      <w:lvlJc w:val="left"/>
      <w:pPr>
        <w:ind w:left="720" w:hanging="360"/>
      </w:pPr>
      <w:rPr>
        <w:rFonts w:ascii="Symbol" w:hAnsi="Symbol" w:hint="default"/>
        <w:color w:val="00263A" w:themeColor="text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6B2F85"/>
    <w:multiLevelType w:val="hybridMultilevel"/>
    <w:tmpl w:val="B3CAE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53112B"/>
    <w:multiLevelType w:val="hybridMultilevel"/>
    <w:tmpl w:val="92F2DF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785070">
    <w:abstractNumId w:val="0"/>
  </w:num>
  <w:num w:numId="2" w16cid:durableId="1547109787">
    <w:abstractNumId w:val="1"/>
  </w:num>
  <w:num w:numId="3" w16cid:durableId="16849334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EE6"/>
    <w:rsid w:val="0002276C"/>
    <w:rsid w:val="00023E21"/>
    <w:rsid w:val="00025F98"/>
    <w:rsid w:val="0002617B"/>
    <w:rsid w:val="00047648"/>
    <w:rsid w:val="00047D1F"/>
    <w:rsid w:val="0006103B"/>
    <w:rsid w:val="000758B7"/>
    <w:rsid w:val="000776FA"/>
    <w:rsid w:val="00087722"/>
    <w:rsid w:val="0009153D"/>
    <w:rsid w:val="00096FAC"/>
    <w:rsid w:val="000A2EFF"/>
    <w:rsid w:val="000C1212"/>
    <w:rsid w:val="000C476C"/>
    <w:rsid w:val="000C515A"/>
    <w:rsid w:val="000C5346"/>
    <w:rsid w:val="000C790C"/>
    <w:rsid w:val="001015B1"/>
    <w:rsid w:val="00163B84"/>
    <w:rsid w:val="00176DBA"/>
    <w:rsid w:val="0018396F"/>
    <w:rsid w:val="001B4C3B"/>
    <w:rsid w:val="001B6A3A"/>
    <w:rsid w:val="001C427B"/>
    <w:rsid w:val="001C6A6A"/>
    <w:rsid w:val="001E49D9"/>
    <w:rsid w:val="00210A1F"/>
    <w:rsid w:val="002136BD"/>
    <w:rsid w:val="00252780"/>
    <w:rsid w:val="00254DE6"/>
    <w:rsid w:val="00263922"/>
    <w:rsid w:val="00267F2E"/>
    <w:rsid w:val="00277396"/>
    <w:rsid w:val="00281C13"/>
    <w:rsid w:val="002A11C6"/>
    <w:rsid w:val="002A2F63"/>
    <w:rsid w:val="002A3071"/>
    <w:rsid w:val="002A7707"/>
    <w:rsid w:val="002B6FF9"/>
    <w:rsid w:val="002C1932"/>
    <w:rsid w:val="002D5CFB"/>
    <w:rsid w:val="002F2036"/>
    <w:rsid w:val="002F65A6"/>
    <w:rsid w:val="00302885"/>
    <w:rsid w:val="00303AA4"/>
    <w:rsid w:val="003060EC"/>
    <w:rsid w:val="003201CE"/>
    <w:rsid w:val="00324BE2"/>
    <w:rsid w:val="00333B9D"/>
    <w:rsid w:val="003353EE"/>
    <w:rsid w:val="00344CCE"/>
    <w:rsid w:val="00344F10"/>
    <w:rsid w:val="003462CE"/>
    <w:rsid w:val="00353D8A"/>
    <w:rsid w:val="0036235A"/>
    <w:rsid w:val="003673EB"/>
    <w:rsid w:val="003B5D01"/>
    <w:rsid w:val="003C6B08"/>
    <w:rsid w:val="003C7E86"/>
    <w:rsid w:val="003D4BEA"/>
    <w:rsid w:val="003E13AC"/>
    <w:rsid w:val="003F0641"/>
    <w:rsid w:val="003F7098"/>
    <w:rsid w:val="004159C9"/>
    <w:rsid w:val="00424FC7"/>
    <w:rsid w:val="00425687"/>
    <w:rsid w:val="00431491"/>
    <w:rsid w:val="00434E7D"/>
    <w:rsid w:val="00441D8B"/>
    <w:rsid w:val="004539A2"/>
    <w:rsid w:val="00463E8C"/>
    <w:rsid w:val="0046431C"/>
    <w:rsid w:val="004802B0"/>
    <w:rsid w:val="00481D2A"/>
    <w:rsid w:val="00496B69"/>
    <w:rsid w:val="00497D96"/>
    <w:rsid w:val="004A3A44"/>
    <w:rsid w:val="004A7FAC"/>
    <w:rsid w:val="004B5173"/>
    <w:rsid w:val="004D007D"/>
    <w:rsid w:val="004D1BD9"/>
    <w:rsid w:val="004D332F"/>
    <w:rsid w:val="004D56A4"/>
    <w:rsid w:val="004E1EE5"/>
    <w:rsid w:val="004E3E08"/>
    <w:rsid w:val="004E6624"/>
    <w:rsid w:val="004F3604"/>
    <w:rsid w:val="00503B1B"/>
    <w:rsid w:val="005149D3"/>
    <w:rsid w:val="00536ADA"/>
    <w:rsid w:val="005535D8"/>
    <w:rsid w:val="005607F7"/>
    <w:rsid w:val="005806E8"/>
    <w:rsid w:val="00583EE6"/>
    <w:rsid w:val="0058577E"/>
    <w:rsid w:val="0059672C"/>
    <w:rsid w:val="005970AD"/>
    <w:rsid w:val="005B1385"/>
    <w:rsid w:val="005B53F5"/>
    <w:rsid w:val="005C1D23"/>
    <w:rsid w:val="006172A3"/>
    <w:rsid w:val="00621850"/>
    <w:rsid w:val="00631A24"/>
    <w:rsid w:val="006326E9"/>
    <w:rsid w:val="006612D9"/>
    <w:rsid w:val="006A2369"/>
    <w:rsid w:val="006B1111"/>
    <w:rsid w:val="006B5C9D"/>
    <w:rsid w:val="006C1C65"/>
    <w:rsid w:val="006C4B05"/>
    <w:rsid w:val="006C7CC1"/>
    <w:rsid w:val="006D07C9"/>
    <w:rsid w:val="006D594B"/>
    <w:rsid w:val="006D5D99"/>
    <w:rsid w:val="006E57F3"/>
    <w:rsid w:val="00703AC1"/>
    <w:rsid w:val="00707899"/>
    <w:rsid w:val="00722C8F"/>
    <w:rsid w:val="007247EE"/>
    <w:rsid w:val="00730166"/>
    <w:rsid w:val="007326CF"/>
    <w:rsid w:val="00734F0A"/>
    <w:rsid w:val="007350DE"/>
    <w:rsid w:val="007409F6"/>
    <w:rsid w:val="00745FBD"/>
    <w:rsid w:val="007805F5"/>
    <w:rsid w:val="00782B72"/>
    <w:rsid w:val="0078443D"/>
    <w:rsid w:val="0079510E"/>
    <w:rsid w:val="00797854"/>
    <w:rsid w:val="007A2CE0"/>
    <w:rsid w:val="007B1A3E"/>
    <w:rsid w:val="007B2941"/>
    <w:rsid w:val="007C019A"/>
    <w:rsid w:val="00807641"/>
    <w:rsid w:val="00831B2C"/>
    <w:rsid w:val="00847DFE"/>
    <w:rsid w:val="0085293F"/>
    <w:rsid w:val="0086430E"/>
    <w:rsid w:val="008A3695"/>
    <w:rsid w:val="008B1843"/>
    <w:rsid w:val="008C14D7"/>
    <w:rsid w:val="008C7E19"/>
    <w:rsid w:val="008D5C04"/>
    <w:rsid w:val="008E2DE9"/>
    <w:rsid w:val="008E6049"/>
    <w:rsid w:val="00903756"/>
    <w:rsid w:val="00904104"/>
    <w:rsid w:val="009049A6"/>
    <w:rsid w:val="00913006"/>
    <w:rsid w:val="009131BA"/>
    <w:rsid w:val="0094700C"/>
    <w:rsid w:val="00947DAD"/>
    <w:rsid w:val="009559FC"/>
    <w:rsid w:val="009565CB"/>
    <w:rsid w:val="00956658"/>
    <w:rsid w:val="00976A89"/>
    <w:rsid w:val="00994ED5"/>
    <w:rsid w:val="009B5CFE"/>
    <w:rsid w:val="009D6040"/>
    <w:rsid w:val="009F2F76"/>
    <w:rsid w:val="009F3E1E"/>
    <w:rsid w:val="00A166DC"/>
    <w:rsid w:val="00A16AC3"/>
    <w:rsid w:val="00A27A7C"/>
    <w:rsid w:val="00A317E2"/>
    <w:rsid w:val="00A555B7"/>
    <w:rsid w:val="00A55C3F"/>
    <w:rsid w:val="00A66713"/>
    <w:rsid w:val="00A70080"/>
    <w:rsid w:val="00A71924"/>
    <w:rsid w:val="00A77CFB"/>
    <w:rsid w:val="00A97A90"/>
    <w:rsid w:val="00AA4C95"/>
    <w:rsid w:val="00AC6152"/>
    <w:rsid w:val="00AE234D"/>
    <w:rsid w:val="00AE7603"/>
    <w:rsid w:val="00B05E9A"/>
    <w:rsid w:val="00B105ED"/>
    <w:rsid w:val="00B3033F"/>
    <w:rsid w:val="00B40DCC"/>
    <w:rsid w:val="00B43650"/>
    <w:rsid w:val="00B47196"/>
    <w:rsid w:val="00B6282A"/>
    <w:rsid w:val="00B7046D"/>
    <w:rsid w:val="00B9015A"/>
    <w:rsid w:val="00B91391"/>
    <w:rsid w:val="00BA10A3"/>
    <w:rsid w:val="00BB7137"/>
    <w:rsid w:val="00BC163D"/>
    <w:rsid w:val="00BE04A3"/>
    <w:rsid w:val="00BE6D6C"/>
    <w:rsid w:val="00C133DB"/>
    <w:rsid w:val="00C17FDB"/>
    <w:rsid w:val="00C819F8"/>
    <w:rsid w:val="00CB094D"/>
    <w:rsid w:val="00CB7B7A"/>
    <w:rsid w:val="00CB7BE3"/>
    <w:rsid w:val="00CC0D05"/>
    <w:rsid w:val="00CC125D"/>
    <w:rsid w:val="00CD423A"/>
    <w:rsid w:val="00CE39EA"/>
    <w:rsid w:val="00CE7CBE"/>
    <w:rsid w:val="00D27F8D"/>
    <w:rsid w:val="00D439C0"/>
    <w:rsid w:val="00D6418B"/>
    <w:rsid w:val="00D72996"/>
    <w:rsid w:val="00D7438D"/>
    <w:rsid w:val="00D83F03"/>
    <w:rsid w:val="00D860F3"/>
    <w:rsid w:val="00D95977"/>
    <w:rsid w:val="00DA14E4"/>
    <w:rsid w:val="00DA3E49"/>
    <w:rsid w:val="00DB283E"/>
    <w:rsid w:val="00DB3D16"/>
    <w:rsid w:val="00DC1023"/>
    <w:rsid w:val="00DE0703"/>
    <w:rsid w:val="00DF4DE4"/>
    <w:rsid w:val="00E12336"/>
    <w:rsid w:val="00E16084"/>
    <w:rsid w:val="00E51B24"/>
    <w:rsid w:val="00E55E6A"/>
    <w:rsid w:val="00E73E4E"/>
    <w:rsid w:val="00E74B92"/>
    <w:rsid w:val="00EB0229"/>
    <w:rsid w:val="00EB13CF"/>
    <w:rsid w:val="00EC5D3E"/>
    <w:rsid w:val="00EC6990"/>
    <w:rsid w:val="00EE50BE"/>
    <w:rsid w:val="00F1705A"/>
    <w:rsid w:val="00F3147D"/>
    <w:rsid w:val="00F37B81"/>
    <w:rsid w:val="00F41458"/>
    <w:rsid w:val="00F4338C"/>
    <w:rsid w:val="00F43561"/>
    <w:rsid w:val="00F50ED3"/>
    <w:rsid w:val="00F6158C"/>
    <w:rsid w:val="00F75EC4"/>
    <w:rsid w:val="00F76896"/>
    <w:rsid w:val="00F801DA"/>
    <w:rsid w:val="00F93CEC"/>
    <w:rsid w:val="00FA3E75"/>
    <w:rsid w:val="00FA4F8E"/>
    <w:rsid w:val="00FB7438"/>
    <w:rsid w:val="00FC3A03"/>
    <w:rsid w:val="00FC420E"/>
    <w:rsid w:val="00FF4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9C9AE"/>
  <w15:chartTrackingRefBased/>
  <w15:docId w15:val="{898017B5-40A9-3D4D-8971-3446C6059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6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6624"/>
    <w:pPr>
      <w:tabs>
        <w:tab w:val="center" w:pos="4680"/>
        <w:tab w:val="right" w:pos="9360"/>
      </w:tabs>
    </w:pPr>
  </w:style>
  <w:style w:type="character" w:customStyle="1" w:styleId="HeaderChar">
    <w:name w:val="Header Char"/>
    <w:basedOn w:val="DefaultParagraphFont"/>
    <w:link w:val="Header"/>
    <w:uiPriority w:val="99"/>
    <w:rsid w:val="004E6624"/>
  </w:style>
  <w:style w:type="paragraph" w:styleId="Footer">
    <w:name w:val="footer"/>
    <w:basedOn w:val="Normal"/>
    <w:link w:val="FooterChar"/>
    <w:uiPriority w:val="99"/>
    <w:unhideWhenUsed/>
    <w:rsid w:val="004E6624"/>
    <w:pPr>
      <w:tabs>
        <w:tab w:val="center" w:pos="4680"/>
        <w:tab w:val="right" w:pos="9360"/>
      </w:tabs>
    </w:pPr>
  </w:style>
  <w:style w:type="character" w:customStyle="1" w:styleId="FooterChar">
    <w:name w:val="Footer Char"/>
    <w:basedOn w:val="DefaultParagraphFont"/>
    <w:link w:val="Footer"/>
    <w:uiPriority w:val="99"/>
    <w:rsid w:val="004E6624"/>
  </w:style>
  <w:style w:type="character" w:styleId="PageNumber">
    <w:name w:val="page number"/>
    <w:basedOn w:val="DefaultParagraphFont"/>
    <w:uiPriority w:val="99"/>
    <w:semiHidden/>
    <w:unhideWhenUsed/>
    <w:rsid w:val="00734F0A"/>
  </w:style>
  <w:style w:type="character" w:styleId="Strong">
    <w:name w:val="Strong"/>
    <w:basedOn w:val="DefaultParagraphFont"/>
    <w:uiPriority w:val="22"/>
    <w:qFormat/>
    <w:rsid w:val="00CE39EA"/>
    <w:rPr>
      <w:b/>
      <w:bCs/>
    </w:rPr>
  </w:style>
  <w:style w:type="character" w:styleId="Emphasis">
    <w:name w:val="Emphasis"/>
    <w:basedOn w:val="DefaultParagraphFont"/>
    <w:uiPriority w:val="20"/>
    <w:qFormat/>
    <w:rsid w:val="00CE39EA"/>
    <w:rPr>
      <w:i/>
      <w:iCs/>
    </w:rPr>
  </w:style>
  <w:style w:type="character" w:styleId="Hyperlink">
    <w:name w:val="Hyperlink"/>
    <w:basedOn w:val="DefaultParagraphFont"/>
    <w:uiPriority w:val="99"/>
    <w:unhideWhenUsed/>
    <w:rsid w:val="00CE39EA"/>
    <w:rPr>
      <w:color w:val="0000FF"/>
      <w:u w:val="single"/>
    </w:rPr>
  </w:style>
  <w:style w:type="paragraph" w:styleId="ListParagraph">
    <w:name w:val="List Paragraph"/>
    <w:basedOn w:val="Normal"/>
    <w:uiPriority w:val="34"/>
    <w:qFormat/>
    <w:rsid w:val="00CE39EA"/>
    <w:pPr>
      <w:spacing w:after="160" w:line="259" w:lineRule="auto"/>
      <w:ind w:left="720"/>
      <w:contextualSpacing/>
    </w:pPr>
    <w:rPr>
      <w:sz w:val="22"/>
      <w:szCs w:val="22"/>
    </w:rPr>
  </w:style>
  <w:style w:type="character" w:styleId="CommentReference">
    <w:name w:val="annotation reference"/>
    <w:basedOn w:val="DefaultParagraphFont"/>
    <w:uiPriority w:val="99"/>
    <w:semiHidden/>
    <w:unhideWhenUsed/>
    <w:rsid w:val="00F41458"/>
    <w:rPr>
      <w:sz w:val="16"/>
      <w:szCs w:val="16"/>
    </w:rPr>
  </w:style>
  <w:style w:type="paragraph" w:styleId="CommentText">
    <w:name w:val="annotation text"/>
    <w:basedOn w:val="Normal"/>
    <w:link w:val="CommentTextChar"/>
    <w:uiPriority w:val="99"/>
    <w:unhideWhenUsed/>
    <w:rsid w:val="00F41458"/>
    <w:rPr>
      <w:sz w:val="20"/>
      <w:szCs w:val="20"/>
    </w:rPr>
  </w:style>
  <w:style w:type="character" w:customStyle="1" w:styleId="CommentTextChar">
    <w:name w:val="Comment Text Char"/>
    <w:basedOn w:val="DefaultParagraphFont"/>
    <w:link w:val="CommentText"/>
    <w:uiPriority w:val="99"/>
    <w:rsid w:val="00F41458"/>
    <w:rPr>
      <w:sz w:val="20"/>
      <w:szCs w:val="20"/>
    </w:rPr>
  </w:style>
  <w:style w:type="paragraph" w:styleId="CommentSubject">
    <w:name w:val="annotation subject"/>
    <w:basedOn w:val="CommentText"/>
    <w:next w:val="CommentText"/>
    <w:link w:val="CommentSubjectChar"/>
    <w:uiPriority w:val="99"/>
    <w:semiHidden/>
    <w:unhideWhenUsed/>
    <w:rsid w:val="00F41458"/>
    <w:rPr>
      <w:b/>
      <w:bCs/>
    </w:rPr>
  </w:style>
  <w:style w:type="character" w:customStyle="1" w:styleId="CommentSubjectChar">
    <w:name w:val="Comment Subject Char"/>
    <w:basedOn w:val="CommentTextChar"/>
    <w:link w:val="CommentSubject"/>
    <w:uiPriority w:val="99"/>
    <w:semiHidden/>
    <w:rsid w:val="00F41458"/>
    <w:rPr>
      <w:b/>
      <w:bCs/>
      <w:sz w:val="20"/>
      <w:szCs w:val="20"/>
    </w:rPr>
  </w:style>
  <w:style w:type="character" w:customStyle="1" w:styleId="UnresolvedMention1">
    <w:name w:val="Unresolved Mention1"/>
    <w:basedOn w:val="DefaultParagraphFont"/>
    <w:uiPriority w:val="99"/>
    <w:semiHidden/>
    <w:unhideWhenUsed/>
    <w:rsid w:val="00807641"/>
    <w:rPr>
      <w:color w:val="605E5C"/>
      <w:shd w:val="clear" w:color="auto" w:fill="E1DFDD"/>
    </w:rPr>
  </w:style>
  <w:style w:type="paragraph" w:styleId="Revision">
    <w:name w:val="Revision"/>
    <w:hidden/>
    <w:uiPriority w:val="99"/>
    <w:semiHidden/>
    <w:rsid w:val="00A166DC"/>
  </w:style>
  <w:style w:type="paragraph" w:styleId="BalloonText">
    <w:name w:val="Balloon Text"/>
    <w:basedOn w:val="Normal"/>
    <w:link w:val="BalloonTextChar"/>
    <w:uiPriority w:val="99"/>
    <w:semiHidden/>
    <w:unhideWhenUsed/>
    <w:rsid w:val="008D5C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C04"/>
    <w:rPr>
      <w:rFonts w:ascii="Segoe UI" w:hAnsi="Segoe UI" w:cs="Segoe UI"/>
      <w:sz w:val="18"/>
      <w:szCs w:val="18"/>
    </w:rPr>
  </w:style>
  <w:style w:type="character" w:styleId="FollowedHyperlink">
    <w:name w:val="FollowedHyperlink"/>
    <w:basedOn w:val="DefaultParagraphFont"/>
    <w:uiPriority w:val="99"/>
    <w:semiHidden/>
    <w:unhideWhenUsed/>
    <w:rsid w:val="0046431C"/>
    <w:rPr>
      <w:color w:val="015C80" w:themeColor="followedHyperlink"/>
      <w:u w:val="single"/>
    </w:rPr>
  </w:style>
  <w:style w:type="character" w:customStyle="1" w:styleId="UnresolvedMention2">
    <w:name w:val="Unresolved Mention2"/>
    <w:basedOn w:val="DefaultParagraphFont"/>
    <w:uiPriority w:val="99"/>
    <w:semiHidden/>
    <w:unhideWhenUsed/>
    <w:rsid w:val="003462CE"/>
    <w:rPr>
      <w:color w:val="605E5C"/>
      <w:shd w:val="clear" w:color="auto" w:fill="E1DFDD"/>
    </w:rPr>
  </w:style>
  <w:style w:type="paragraph" w:styleId="NormalWeb">
    <w:name w:val="Normal (Web)"/>
    <w:basedOn w:val="Normal"/>
    <w:uiPriority w:val="99"/>
    <w:unhideWhenUsed/>
    <w:rsid w:val="00B7046D"/>
    <w:pPr>
      <w:spacing w:before="100" w:beforeAutospacing="1" w:after="100" w:afterAutospacing="1"/>
    </w:pPr>
    <w:rPr>
      <w:rFonts w:ascii="Times New Roman" w:eastAsia="Times New Roman" w:hAnsi="Times New Roman" w:cs="Times New Roman"/>
    </w:rPr>
  </w:style>
  <w:style w:type="character" w:customStyle="1" w:styleId="UnresolvedMention3">
    <w:name w:val="Unresolved Mention3"/>
    <w:basedOn w:val="DefaultParagraphFont"/>
    <w:uiPriority w:val="99"/>
    <w:semiHidden/>
    <w:unhideWhenUsed/>
    <w:rsid w:val="00FF4163"/>
    <w:rPr>
      <w:color w:val="605E5C"/>
      <w:shd w:val="clear" w:color="auto" w:fill="E1DFDD"/>
    </w:rPr>
  </w:style>
  <w:style w:type="character" w:styleId="UnresolvedMention">
    <w:name w:val="Unresolved Mention"/>
    <w:basedOn w:val="DefaultParagraphFont"/>
    <w:uiPriority w:val="99"/>
    <w:semiHidden/>
    <w:unhideWhenUsed/>
    <w:rsid w:val="00DF4D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591072">
      <w:bodyDiv w:val="1"/>
      <w:marLeft w:val="0"/>
      <w:marRight w:val="0"/>
      <w:marTop w:val="0"/>
      <w:marBottom w:val="0"/>
      <w:divBdr>
        <w:top w:val="none" w:sz="0" w:space="0" w:color="auto"/>
        <w:left w:val="none" w:sz="0" w:space="0" w:color="auto"/>
        <w:bottom w:val="none" w:sz="0" w:space="0" w:color="auto"/>
        <w:right w:val="none" w:sz="0" w:space="0" w:color="auto"/>
      </w:divBdr>
    </w:div>
    <w:div w:id="935285213">
      <w:bodyDiv w:val="1"/>
      <w:marLeft w:val="0"/>
      <w:marRight w:val="0"/>
      <w:marTop w:val="0"/>
      <w:marBottom w:val="0"/>
      <w:divBdr>
        <w:top w:val="none" w:sz="0" w:space="0" w:color="auto"/>
        <w:left w:val="none" w:sz="0" w:space="0" w:color="auto"/>
        <w:bottom w:val="none" w:sz="0" w:space="0" w:color="auto"/>
        <w:right w:val="none" w:sz="0" w:space="0" w:color="auto"/>
      </w:divBdr>
    </w:div>
    <w:div w:id="194068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mga.org/getmedia/56f1ef45-2b40-4f4f-b503-0a3ae0411411/2026_RAM_StaffTemplate_FINAL.docx" TargetMode="External"/><Relationship Id="rId18" Type="http://schemas.openxmlformats.org/officeDocument/2006/relationships/hyperlink" Target="https://www.amga.org/rise-to-immunize/about/participating-amga-member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RiseToImmunize@amga.org" TargetMode="External"/><Relationship Id="rId7" Type="http://schemas.openxmlformats.org/officeDocument/2006/relationships/endnotes" Target="endnotes.xml"/><Relationship Id="rId12" Type="http://schemas.openxmlformats.org/officeDocument/2006/relationships/hyperlink" Target="https://www.amga.org/getmedia/99fbd780-248d-44fe-a53d-e7e9585a3c13/2026-RIZE-Action-Month-PPT_FINAL.pptx" TargetMode="External"/><Relationship Id="rId17" Type="http://schemas.openxmlformats.org/officeDocument/2006/relationships/hyperlink" Target="https://commerce.amga.org/i4a/forms/index.cfm?id=333"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RiseToImmunize.org/ActionMonth" TargetMode="External"/><Relationship Id="rId20" Type="http://schemas.openxmlformats.org/officeDocument/2006/relationships/hyperlink" Target="http://www.together2goal.org/About/participatingMems_about.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meo.com/1201899826?share=copy&amp;fl=sv&amp;fe=ci"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amga.org/getmedia/45ab9fdb-4bbc-4595-bafe-8a7acbd539a8/RIZE-Action-Month-2026-Reimbursment-Form-FINAL.xlsx" TargetMode="External"/><Relationship Id="rId23" Type="http://schemas.openxmlformats.org/officeDocument/2006/relationships/header" Target="header1.xml"/><Relationship Id="rId10" Type="http://schemas.openxmlformats.org/officeDocument/2006/relationships/hyperlink" Target="https://www.amga.org/rise-to-immunize/about/participating-amga-members/" TargetMode="External"/><Relationship Id="rId19" Type="http://schemas.openxmlformats.org/officeDocument/2006/relationships/hyperlink" Target="https://www.amga.org/rise-to-immunize/about/participating-amga-members/" TargetMode="External"/><Relationship Id="rId4" Type="http://schemas.openxmlformats.org/officeDocument/2006/relationships/settings" Target="settings.xml"/><Relationship Id="rId9" Type="http://schemas.openxmlformats.org/officeDocument/2006/relationships/hyperlink" Target="https://vimeo.com/1201899826?share=copy&amp;fl=sv&amp;fe=ci" TargetMode="External"/><Relationship Id="rId14" Type="http://schemas.openxmlformats.org/officeDocument/2006/relationships/hyperlink" Target="https://www.amga.org/getmedia/d35220d0-0a00-413f-ab1a-af9ef223c169/2026-RIZE-Action-Month-Recognition-Template_V1.docx" TargetMode="External"/><Relationship Id="rId22" Type="http://schemas.openxmlformats.org/officeDocument/2006/relationships/hyperlink" Target="https://www.amga.org/rise-to-immunize/about/participating-amga-members/"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AMGA_Rise_to_Immunize">
  <a:themeElements>
    <a:clrScheme name="AMGA Rise to Immunize Color Palette">
      <a:dk1>
        <a:srgbClr val="000000"/>
      </a:dk1>
      <a:lt1>
        <a:srgbClr val="FFFFFF"/>
      </a:lt1>
      <a:dk2>
        <a:srgbClr val="00263A"/>
      </a:dk2>
      <a:lt2>
        <a:srgbClr val="FFFFFF"/>
      </a:lt2>
      <a:accent1>
        <a:srgbClr val="015C80"/>
      </a:accent1>
      <a:accent2>
        <a:srgbClr val="0085AB"/>
      </a:accent2>
      <a:accent3>
        <a:srgbClr val="57B570"/>
      </a:accent3>
      <a:accent4>
        <a:srgbClr val="00AE9E"/>
      </a:accent4>
      <a:accent5>
        <a:srgbClr val="9CC038"/>
      </a:accent5>
      <a:accent6>
        <a:srgbClr val="D6DE23"/>
      </a:accent6>
      <a:hlink>
        <a:srgbClr val="0085AB"/>
      </a:hlink>
      <a:folHlink>
        <a:srgbClr val="015C80"/>
      </a:folHlink>
    </a:clrScheme>
    <a:fontScheme name="AMGA">
      <a:majorFont>
        <a:latin typeface="Calibri"/>
        <a:ea typeface=""/>
        <a:cs typeface=""/>
      </a:majorFont>
      <a:minorFont>
        <a:latin typeface="Calibri"/>
        <a:ea typeface=""/>
        <a:cs typeface=""/>
      </a:minorFont>
    </a:fontScheme>
    <a:fmtScheme name="BlackTie">
      <a:fillStyleLst>
        <a:solidFill>
          <a:schemeClr val="phClr"/>
        </a:solidFill>
        <a:gradFill rotWithShape="1">
          <a:gsLst>
            <a:gs pos="0">
              <a:schemeClr val="phClr">
                <a:tint val="45000"/>
                <a:satMod val="220000"/>
              </a:schemeClr>
            </a:gs>
            <a:gs pos="30000">
              <a:schemeClr val="phClr">
                <a:tint val="61000"/>
                <a:satMod val="220000"/>
              </a:schemeClr>
            </a:gs>
            <a:gs pos="45000">
              <a:schemeClr val="phClr">
                <a:tint val="66000"/>
                <a:satMod val="240000"/>
              </a:schemeClr>
            </a:gs>
            <a:gs pos="55000">
              <a:schemeClr val="phClr">
                <a:tint val="66000"/>
                <a:satMod val="220000"/>
              </a:schemeClr>
            </a:gs>
            <a:gs pos="73000">
              <a:schemeClr val="phClr">
                <a:tint val="61000"/>
                <a:satMod val="220000"/>
              </a:schemeClr>
            </a:gs>
            <a:gs pos="100000">
              <a:schemeClr val="phClr">
                <a:tint val="45000"/>
                <a:satMod val="220000"/>
              </a:schemeClr>
            </a:gs>
          </a:gsLst>
          <a:lin ang="950000" scaled="1"/>
        </a:gradFill>
        <a:gradFill rotWithShape="1">
          <a:gsLst>
            <a:gs pos="0">
              <a:schemeClr val="phClr">
                <a:shade val="63000"/>
                <a:satMod val="110000"/>
              </a:schemeClr>
            </a:gs>
            <a:gs pos="30000">
              <a:schemeClr val="phClr">
                <a:shade val="90000"/>
                <a:satMod val="120000"/>
              </a:schemeClr>
            </a:gs>
            <a:gs pos="45000">
              <a:schemeClr val="phClr">
                <a:shade val="100000"/>
                <a:satMod val="128000"/>
              </a:schemeClr>
            </a:gs>
            <a:gs pos="55000">
              <a:schemeClr val="phClr">
                <a:shade val="100000"/>
                <a:satMod val="128000"/>
              </a:schemeClr>
            </a:gs>
            <a:gs pos="73000">
              <a:schemeClr val="phClr">
                <a:shade val="90000"/>
                <a:satMod val="120000"/>
              </a:schemeClr>
            </a:gs>
            <a:gs pos="100000">
              <a:schemeClr val="phClr">
                <a:shade val="63000"/>
                <a:satMod val="110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1909" dir="5400000" rotWithShape="0">
              <a:srgbClr val="000000">
                <a:alpha val="40000"/>
              </a:srgbClr>
            </a:outerShdw>
          </a:effectLst>
        </a:effectStyle>
        <a:effectStyle>
          <a:effectLst>
            <a:outerShdw blurRad="57150" dist="38100" dir="5400000" algn="br" rotWithShape="0">
              <a:srgbClr val="000000">
                <a:alpha val="57000"/>
              </a:srgbClr>
            </a:outerShdw>
          </a:effectLst>
          <a:scene3d>
            <a:camera prst="orthographicFront">
              <a:rot lat="0" lon="0" rev="0"/>
            </a:camera>
            <a:lightRig rig="twoPt" dir="t">
              <a:rot lat="0" lon="0" rev="1800000"/>
            </a:lightRig>
          </a:scene3d>
          <a:sp3d>
            <a:bevelT w="44450" h="3175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spPr>
      <a:bodyPr wrap="square" rtlCol="0">
        <a:spAutoFit/>
      </a:bodyPr>
      <a:lstStyle>
        <a:defPPr algn="l">
          <a:defRPr sz="2000" b="1" i="0" dirty="0">
            <a:solidFill>
              <a:srgbClr val="000000"/>
            </a:solidFill>
            <a:latin typeface="Open Sans" panose="020B0606030504020204" pitchFamily="34" charset="0"/>
            <a:ea typeface="Open Sans" panose="020B0606030504020204" pitchFamily="34" charset="0"/>
            <a:cs typeface="Open Sans" panose="020B0606030504020204" pitchFamily="34" charset="0"/>
          </a:defRPr>
        </a:defPPr>
      </a:lstStyle>
    </a:txDef>
  </a:objectDefaults>
  <a:extraClrSchemeLst/>
  <a:extLst>
    <a:ext uri="{05A4C25C-085E-4340-85A3-A5531E510DB2}">
      <thm15:themeFamily xmlns:thm15="http://schemas.microsoft.com/office/thememl/2012/main" name="AMGA_Rise_to_Immunize" id="{CC7A866E-55E1-B348-98A3-D6A2EE637EFA}" vid="{26A36E0E-8B04-DE40-8BC6-1F1AFD752FE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C9461-9E14-4E53-B5EE-535634AAE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1275</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 Bahr</dc:creator>
  <cp:keywords/>
  <dc:description/>
  <cp:lastModifiedBy>Erica Hennes</cp:lastModifiedBy>
  <cp:revision>4</cp:revision>
  <cp:lastPrinted>2022-06-21T18:19:00Z</cp:lastPrinted>
  <dcterms:created xsi:type="dcterms:W3CDTF">2026-06-29T16:41:00Z</dcterms:created>
  <dcterms:modified xsi:type="dcterms:W3CDTF">2026-06-29T16:44:00Z</dcterms:modified>
</cp:coreProperties>
</file>