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F451" w14:textId="77777777" w:rsidR="0024514C" w:rsidRDefault="0024514C" w:rsidP="00A52DE7"/>
    <w:p w14:paraId="66DAAB9A" w14:textId="1D7A48A0" w:rsidR="00A9259B" w:rsidRDefault="00B85338" w:rsidP="005868C7">
      <w:r>
        <w:t>Our nation faces many healthcare challenges, ranging from the ongoing COVID-19 pandemic</w:t>
      </w:r>
      <w:r w:rsidR="006A15D3">
        <w:t xml:space="preserve"> and staffing shortages to issues related to</w:t>
      </w:r>
      <w:r>
        <w:t xml:space="preserve"> </w:t>
      </w:r>
      <w:r w:rsidR="006A15D3">
        <w:t xml:space="preserve">treating </w:t>
      </w:r>
      <w:r>
        <w:t>chronic disease</w:t>
      </w:r>
      <w:r w:rsidR="006A15D3">
        <w:t>s, such as</w:t>
      </w:r>
      <w:r w:rsidR="007313FB">
        <w:t xml:space="preserve"> </w:t>
      </w:r>
      <w:r>
        <w:t>obesity</w:t>
      </w:r>
      <w:r w:rsidR="006A15D3">
        <w:t>,</w:t>
      </w:r>
      <w:r w:rsidR="007313FB">
        <w:t xml:space="preserve"> </w:t>
      </w:r>
      <w:r w:rsidR="006A15D3">
        <w:t xml:space="preserve">and addressing the </w:t>
      </w:r>
      <w:r>
        <w:t>behavior</w:t>
      </w:r>
      <w:r w:rsidR="006A15D3">
        <w:t>al</w:t>
      </w:r>
      <w:r>
        <w:t xml:space="preserve"> health </w:t>
      </w:r>
      <w:r w:rsidR="006A15D3">
        <w:t>of patients and providers</w:t>
      </w:r>
      <w:r>
        <w:t xml:space="preserve">. </w:t>
      </w:r>
      <w:r w:rsidR="00CB45F3">
        <w:t xml:space="preserve">At </w:t>
      </w:r>
      <w:r w:rsidR="00D76A1C">
        <w:rPr>
          <w:color w:val="FF0000"/>
        </w:rPr>
        <w:t>[XYZ Organization]</w:t>
      </w:r>
      <w:r w:rsidR="00CB45F3">
        <w:t xml:space="preserve">, we are eager face the challenges and help our patients and community. Success, however, is contingent on Congress, which must act to prevent Medicare cuts that will top 10% from taking effect next year. We </w:t>
      </w:r>
      <w:r w:rsidR="003F2DCE">
        <w:t xml:space="preserve">are calling </w:t>
      </w:r>
      <w:r w:rsidR="00CB45F3">
        <w:t xml:space="preserve">for a commitment from our nation’s leaders to stop these cuts. </w:t>
      </w:r>
    </w:p>
    <w:p w14:paraId="6DF62D87" w14:textId="77777777" w:rsidR="006057CF" w:rsidRDefault="006057CF" w:rsidP="00D32D56"/>
    <w:p w14:paraId="183D742E" w14:textId="77777777" w:rsidR="00840CC0" w:rsidRDefault="007A6BDE" w:rsidP="00D32D56">
      <w:r>
        <w:t xml:space="preserve">Providers are facings upwards of 10% cuts in Medicare </w:t>
      </w:r>
      <w:r w:rsidR="005B19D3">
        <w:t xml:space="preserve">reimbursement </w:t>
      </w:r>
      <w:r>
        <w:t xml:space="preserve">starting </w:t>
      </w:r>
      <w:r w:rsidR="00C66E11">
        <w:t>in January 2023.</w:t>
      </w:r>
      <w:r>
        <w:t xml:space="preserve"> For </w:t>
      </w:r>
      <w:r w:rsidRPr="00863F1D">
        <w:rPr>
          <w:color w:val="FF0000"/>
        </w:rPr>
        <w:t>[organization]</w:t>
      </w:r>
      <w:r>
        <w:t xml:space="preserve">, this would have a significant impact. </w:t>
      </w:r>
      <w:r w:rsidR="00D32D56">
        <w:t xml:space="preserve">The pandemic, along with increasing costs, has </w:t>
      </w:r>
      <w:r>
        <w:t>already has inflicted a toll on our organization and patients. [</w:t>
      </w:r>
      <w:r w:rsidRPr="001E19A6">
        <w:rPr>
          <w:color w:val="FF0000"/>
        </w:rPr>
        <w:t>Insert e</w:t>
      </w:r>
      <w:r>
        <w:rPr>
          <w:color w:val="FF0000"/>
        </w:rPr>
        <w:t>xample: staffing cuts?  Delayed/</w:t>
      </w:r>
      <w:r w:rsidRPr="001E19A6">
        <w:rPr>
          <w:color w:val="FF0000"/>
        </w:rPr>
        <w:t>canceled electives?</w:t>
      </w:r>
      <w:r>
        <w:t xml:space="preserve">]. </w:t>
      </w:r>
      <w:r w:rsidR="00D32D56">
        <w:t xml:space="preserve">Our expenses </w:t>
      </w:r>
      <w:r w:rsidR="005B19D3">
        <w:t>and</w:t>
      </w:r>
      <w:r w:rsidR="00D32D56">
        <w:t xml:space="preserve"> costs have increased significantly. [</w:t>
      </w:r>
      <w:r w:rsidR="00D32D56" w:rsidRPr="00D32D56">
        <w:rPr>
          <w:color w:val="FF0000"/>
        </w:rPr>
        <w:t>Insert examples</w:t>
      </w:r>
      <w:r w:rsidR="003A648E">
        <w:rPr>
          <w:color w:val="FF0000"/>
        </w:rPr>
        <w:t xml:space="preserve"> about supplies/labor/other expenses</w:t>
      </w:r>
      <w:r w:rsidR="00D32D56">
        <w:t xml:space="preserve">]. </w:t>
      </w:r>
    </w:p>
    <w:p w14:paraId="089EBDFD" w14:textId="77777777" w:rsidR="00840CC0" w:rsidRDefault="00840CC0" w:rsidP="00D32D56"/>
    <w:p w14:paraId="4CEB4C01" w14:textId="4249C280" w:rsidR="00D32D56" w:rsidRPr="00B77B88" w:rsidRDefault="007A6BDE" w:rsidP="00B77B88">
      <w:pPr>
        <w:pStyle w:val="CommentText"/>
        <w:rPr>
          <w:sz w:val="22"/>
          <w:szCs w:val="22"/>
        </w:rPr>
      </w:pPr>
      <w:r w:rsidRPr="00B77B88">
        <w:rPr>
          <w:sz w:val="22"/>
        </w:rPr>
        <w:t>These cuts would exacerbate the financial pressure facing all providers and hinder our efforts to invest in the staffing and infrastructure needed to meet the</w:t>
      </w:r>
      <w:r w:rsidR="00702B94" w:rsidRPr="00B77B88">
        <w:rPr>
          <w:sz w:val="22"/>
        </w:rPr>
        <w:t xml:space="preserve"> </w:t>
      </w:r>
      <w:r w:rsidR="00702B94" w:rsidRPr="00B77B88">
        <w:rPr>
          <w:sz w:val="22"/>
        </w:rPr>
        <w:t>meet the healthcare needs of our patients and address social determinants of health that impede their care</w:t>
      </w:r>
      <w:r w:rsidR="00702B94" w:rsidRPr="00B77B88">
        <w:rPr>
          <w:sz w:val="22"/>
          <w:szCs w:val="22"/>
        </w:rPr>
        <w:t xml:space="preserve">. </w:t>
      </w:r>
      <w:r w:rsidRPr="00B77B88">
        <w:rPr>
          <w:sz w:val="22"/>
          <w:szCs w:val="22"/>
        </w:rPr>
        <w:t xml:space="preserve">Congress should </w:t>
      </w:r>
      <w:r w:rsidR="00D32D56" w:rsidRPr="00B77B88">
        <w:rPr>
          <w:sz w:val="22"/>
          <w:szCs w:val="22"/>
        </w:rPr>
        <w:t>cancel</w:t>
      </w:r>
      <w:r w:rsidRPr="00B77B88">
        <w:rPr>
          <w:sz w:val="22"/>
          <w:szCs w:val="22"/>
        </w:rPr>
        <w:t xml:space="preserve"> the 2% Medicare sequester and eliminate the </w:t>
      </w:r>
      <w:r w:rsidR="00D32D56" w:rsidRPr="00B77B88">
        <w:rPr>
          <w:sz w:val="22"/>
          <w:szCs w:val="22"/>
        </w:rPr>
        <w:t xml:space="preserve">pending </w:t>
      </w:r>
      <w:r w:rsidRPr="00B77B88">
        <w:rPr>
          <w:sz w:val="22"/>
          <w:szCs w:val="22"/>
        </w:rPr>
        <w:t xml:space="preserve">4% Medicare Pay-As-You-Go cut. Congress also should cancel a scheduled 4% decrease in the Medicare conversion factor. </w:t>
      </w:r>
      <w:r w:rsidR="00D32D56" w:rsidRPr="00B77B88">
        <w:rPr>
          <w:sz w:val="22"/>
          <w:szCs w:val="22"/>
        </w:rPr>
        <w:t xml:space="preserve">These cuts in Medicare will cause our </w:t>
      </w:r>
      <w:r w:rsidR="00D32D56" w:rsidRPr="00B77B88">
        <w:rPr>
          <w:color w:val="FF0000"/>
          <w:sz w:val="22"/>
          <w:szCs w:val="22"/>
        </w:rPr>
        <w:t>[healthcare system/medical group]</w:t>
      </w:r>
      <w:r w:rsidR="00D32D56" w:rsidRPr="00B77B88">
        <w:rPr>
          <w:sz w:val="22"/>
          <w:szCs w:val="22"/>
        </w:rPr>
        <w:t xml:space="preserve">, as well as others across the nation, further stress at this critical time and may disrupt our ability to continue to deliver care to the communities we serve. </w:t>
      </w:r>
    </w:p>
    <w:p w14:paraId="79CFABEF" w14:textId="77777777" w:rsidR="005B19D3" w:rsidRDefault="005B19D3" w:rsidP="00D32D56"/>
    <w:p w14:paraId="2F03ED68" w14:textId="5001ABBD" w:rsidR="00D32D56" w:rsidRDefault="005B19D3" w:rsidP="00D32D56">
      <w:r>
        <w:t>It i</w:t>
      </w:r>
      <w:r w:rsidR="003F2DCE">
        <w:t>s disheartening that</w:t>
      </w:r>
      <w:r>
        <w:t xml:space="preserve"> our political leaders do not appreciate how important federal support is to our medical practices and health systems. </w:t>
      </w:r>
      <w:r w:rsidR="008A4925">
        <w:t>L</w:t>
      </w:r>
      <w:r w:rsidR="00D32D56">
        <w:t>eft unaddressed,</w:t>
      </w:r>
      <w:r w:rsidR="00C66E11">
        <w:t xml:space="preserve"> these cuts </w:t>
      </w:r>
      <w:r w:rsidR="00840CC0">
        <w:t xml:space="preserve">will keep us from investing </w:t>
      </w:r>
      <w:r w:rsidR="00C66E11">
        <w:t>in the tools and systems that help keep our patients healthy. Our [</w:t>
      </w:r>
      <w:r w:rsidR="00C66E11" w:rsidRPr="00C66E11">
        <w:rPr>
          <w:color w:val="FF0000"/>
        </w:rPr>
        <w:t>population health initiative/similar activity/example</w:t>
      </w:r>
      <w:r w:rsidR="00C66E11">
        <w:t>] are designed to help patients manage their health.</w:t>
      </w:r>
      <w:r w:rsidR="00840CC0">
        <w:t xml:space="preserve"> </w:t>
      </w:r>
      <w:r w:rsidR="003A648E">
        <w:t>W</w:t>
      </w:r>
      <w:r w:rsidR="00840CC0">
        <w:t xml:space="preserve">ithout the financial support from Medicare, we will be forced to reevaluate our initiatives and focus only on the </w:t>
      </w:r>
      <w:bookmarkStart w:id="0" w:name="_GoBack"/>
      <w:bookmarkEnd w:id="0"/>
      <w:r w:rsidR="00840CC0">
        <w:t>most critical services.</w:t>
      </w:r>
      <w:r w:rsidR="003A648E">
        <w:t xml:space="preserve"> </w:t>
      </w:r>
      <w:r w:rsidR="00D15BE1">
        <w:t>Financial stability through the Medicare program is critical to us overcoming today’s challenges to achieve better health for all.</w:t>
      </w:r>
    </w:p>
    <w:p w14:paraId="44B772BE" w14:textId="77777777" w:rsidR="00D32D56" w:rsidRDefault="00D32D56" w:rsidP="00D32D56"/>
    <w:p w14:paraId="4CB9B332" w14:textId="398CA3C1" w:rsidR="00D32D56" w:rsidRDefault="00840CC0" w:rsidP="00840CC0">
      <w:r>
        <w:t>Ours is a simpl</w:t>
      </w:r>
      <w:r w:rsidR="003A648E">
        <w:t>e</w:t>
      </w:r>
      <w:r>
        <w:t xml:space="preserve"> request. Congress should stop these cuts and </w:t>
      </w:r>
      <w:r w:rsidR="003A648E">
        <w:t xml:space="preserve">ensure </w:t>
      </w:r>
      <w:r w:rsidRPr="00446DCE">
        <w:rPr>
          <w:color w:val="FF0000"/>
        </w:rPr>
        <w:t>[organization name]</w:t>
      </w:r>
      <w:r>
        <w:rPr>
          <w:color w:val="FF0000"/>
        </w:rPr>
        <w:t xml:space="preserve"> </w:t>
      </w:r>
      <w:r>
        <w:t xml:space="preserve">and providers across the country have the financial resources needed to continue to </w:t>
      </w:r>
      <w:r w:rsidR="00D32D56">
        <w:t>fight against COVID-19 a</w:t>
      </w:r>
      <w:r>
        <w:t xml:space="preserve">nd provide </w:t>
      </w:r>
      <w:r w:rsidR="008A4925">
        <w:t xml:space="preserve">the best possible </w:t>
      </w:r>
      <w:r>
        <w:t xml:space="preserve">care to our patients. </w:t>
      </w:r>
    </w:p>
    <w:p w14:paraId="0B1C6CA5" w14:textId="77777777" w:rsidR="00D32D56" w:rsidRDefault="00D32D56" w:rsidP="00D32D56"/>
    <w:p w14:paraId="5C80A37F" w14:textId="77777777" w:rsidR="007A6BDE" w:rsidRDefault="007A6BDE" w:rsidP="007A6BDE"/>
    <w:p w14:paraId="4E0D29C2" w14:textId="77777777" w:rsidR="007A6BDE" w:rsidRDefault="007A6BDE" w:rsidP="005868C7"/>
    <w:p w14:paraId="6A07E385" w14:textId="77777777" w:rsidR="00A9259B" w:rsidRDefault="00A9259B" w:rsidP="005868C7"/>
    <w:p w14:paraId="4BB062AC" w14:textId="77777777" w:rsidR="00E56E24" w:rsidRDefault="00E56E24" w:rsidP="00E56E24"/>
    <w:p w14:paraId="48C635E7" w14:textId="77777777" w:rsidR="00277507" w:rsidRDefault="00277507" w:rsidP="00277507"/>
    <w:p w14:paraId="770EBB74" w14:textId="77777777" w:rsidR="00AD10FE" w:rsidRDefault="00AD10FE" w:rsidP="00AD10FE"/>
    <w:p w14:paraId="0B3A377F" w14:textId="77777777" w:rsidR="00E56E24" w:rsidRDefault="00E56E24" w:rsidP="003A2E46"/>
    <w:p w14:paraId="536FBB68" w14:textId="77777777" w:rsidR="00A52DE7" w:rsidRDefault="00A52DE7" w:rsidP="00C566EA">
      <w:r>
        <w:t xml:space="preserve"> </w:t>
      </w:r>
    </w:p>
    <w:sectPr w:rsidR="00A5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E7"/>
    <w:rsid w:val="00006BF5"/>
    <w:rsid w:val="000D70B4"/>
    <w:rsid w:val="000E394E"/>
    <w:rsid w:val="00116CE8"/>
    <w:rsid w:val="001314F6"/>
    <w:rsid w:val="001E19A6"/>
    <w:rsid w:val="001E1DCA"/>
    <w:rsid w:val="00210D30"/>
    <w:rsid w:val="0024514C"/>
    <w:rsid w:val="0027432F"/>
    <w:rsid w:val="00277507"/>
    <w:rsid w:val="0030456B"/>
    <w:rsid w:val="003071BB"/>
    <w:rsid w:val="003819AB"/>
    <w:rsid w:val="003A2E46"/>
    <w:rsid w:val="003A648E"/>
    <w:rsid w:val="003F2DCE"/>
    <w:rsid w:val="003F4DD0"/>
    <w:rsid w:val="00446DCE"/>
    <w:rsid w:val="00453E00"/>
    <w:rsid w:val="004B4F20"/>
    <w:rsid w:val="004C06B4"/>
    <w:rsid w:val="004C1779"/>
    <w:rsid w:val="0052169B"/>
    <w:rsid w:val="005754F5"/>
    <w:rsid w:val="005868C7"/>
    <w:rsid w:val="005B19D3"/>
    <w:rsid w:val="005B36C3"/>
    <w:rsid w:val="006057CF"/>
    <w:rsid w:val="00664919"/>
    <w:rsid w:val="00693E64"/>
    <w:rsid w:val="006975CA"/>
    <w:rsid w:val="006A15D3"/>
    <w:rsid w:val="00702B94"/>
    <w:rsid w:val="007313FB"/>
    <w:rsid w:val="007822E1"/>
    <w:rsid w:val="00787B09"/>
    <w:rsid w:val="007A6BDE"/>
    <w:rsid w:val="007E4170"/>
    <w:rsid w:val="00840CC0"/>
    <w:rsid w:val="0084546E"/>
    <w:rsid w:val="00863F1D"/>
    <w:rsid w:val="00892A57"/>
    <w:rsid w:val="008A4925"/>
    <w:rsid w:val="00904500"/>
    <w:rsid w:val="00A009AA"/>
    <w:rsid w:val="00A11797"/>
    <w:rsid w:val="00A369CC"/>
    <w:rsid w:val="00A52DE7"/>
    <w:rsid w:val="00A9259B"/>
    <w:rsid w:val="00AC3780"/>
    <w:rsid w:val="00AD10FE"/>
    <w:rsid w:val="00AE2FF2"/>
    <w:rsid w:val="00AE3EB0"/>
    <w:rsid w:val="00B0096E"/>
    <w:rsid w:val="00B020D0"/>
    <w:rsid w:val="00B26C35"/>
    <w:rsid w:val="00B77B88"/>
    <w:rsid w:val="00B85338"/>
    <w:rsid w:val="00BC63F8"/>
    <w:rsid w:val="00C566EA"/>
    <w:rsid w:val="00C63D9B"/>
    <w:rsid w:val="00C66E11"/>
    <w:rsid w:val="00C90245"/>
    <w:rsid w:val="00CB45F3"/>
    <w:rsid w:val="00CE0253"/>
    <w:rsid w:val="00D15BE1"/>
    <w:rsid w:val="00D32D56"/>
    <w:rsid w:val="00D76A1C"/>
    <w:rsid w:val="00D8225B"/>
    <w:rsid w:val="00E56E24"/>
    <w:rsid w:val="00EF09A8"/>
    <w:rsid w:val="00F21784"/>
    <w:rsid w:val="00F520EE"/>
    <w:rsid w:val="00F66BDC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038E"/>
  <w15:chartTrackingRefBased/>
  <w15:docId w15:val="{397DAB0D-1F5F-49AC-8D76-F49465D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2DE7"/>
  </w:style>
  <w:style w:type="character" w:styleId="CommentReference">
    <w:name w:val="annotation reference"/>
    <w:basedOn w:val="DefaultParagraphFont"/>
    <w:uiPriority w:val="99"/>
    <w:semiHidden/>
    <w:unhideWhenUsed/>
    <w:rsid w:val="00304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6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77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Drevna</dc:creator>
  <cp:keywords/>
  <dc:description/>
  <cp:lastModifiedBy>Sharon Grace</cp:lastModifiedBy>
  <cp:revision>2</cp:revision>
  <cp:lastPrinted>2022-07-15T14:51:00Z</cp:lastPrinted>
  <dcterms:created xsi:type="dcterms:W3CDTF">2022-07-21T17:24:00Z</dcterms:created>
  <dcterms:modified xsi:type="dcterms:W3CDTF">2022-07-21T17:24:00Z</dcterms:modified>
</cp:coreProperties>
</file>