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46DF" w14:textId="1E249BC6" w:rsidR="00136F1A" w:rsidRDefault="00136F1A" w:rsidP="00511061">
      <w:r>
        <w:t>Congress Must Prevent Medicare Cuts</w:t>
      </w:r>
    </w:p>
    <w:p w14:paraId="3C1263F7" w14:textId="77777777" w:rsidR="00136F1A" w:rsidRDefault="00136F1A" w:rsidP="00511061"/>
    <w:p w14:paraId="1E84E675" w14:textId="0A3E145F" w:rsidR="00511061" w:rsidRDefault="00511061" w:rsidP="00511061">
      <w:r>
        <w:t xml:space="preserve">As our national healthcare system continues to grapple with challenges </w:t>
      </w:r>
      <w:r w:rsidR="001C1870">
        <w:t xml:space="preserve">from the </w:t>
      </w:r>
      <w:r>
        <w:t>COVID-19 pandemic</w:t>
      </w:r>
      <w:r w:rsidR="001C1870">
        <w:t xml:space="preserve">, </w:t>
      </w:r>
      <w:r>
        <w:t>escalating costs</w:t>
      </w:r>
      <w:r w:rsidR="001C1870">
        <w:t>,</w:t>
      </w:r>
      <w:r>
        <w:t xml:space="preserve"> and staffing </w:t>
      </w:r>
      <w:r w:rsidR="001C1870">
        <w:t>shortages</w:t>
      </w:r>
      <w:r w:rsidR="00E4051F">
        <w:t>,</w:t>
      </w:r>
      <w:r w:rsidR="00062AAB">
        <w:t xml:space="preserve"> </w:t>
      </w:r>
      <w:r w:rsidR="00062AAB" w:rsidRPr="00062AAB">
        <w:rPr>
          <w:color w:val="FF0000"/>
        </w:rPr>
        <w:t>[</w:t>
      </w:r>
      <w:r w:rsidR="001C1870" w:rsidRPr="00062AAB">
        <w:rPr>
          <w:color w:val="FF0000"/>
        </w:rPr>
        <w:t>XYZ Organization]</w:t>
      </w:r>
      <w:r w:rsidR="001C1870">
        <w:t xml:space="preserve"> needs lawmakers to ensure the Medicare program provide</w:t>
      </w:r>
      <w:r w:rsidR="00E4051F">
        <w:t>s</w:t>
      </w:r>
      <w:r w:rsidR="001C1870">
        <w:t xml:space="preserve"> the resources necessary to deliver care</w:t>
      </w:r>
      <w:r w:rsidR="00062AAB">
        <w:t xml:space="preserve">. </w:t>
      </w:r>
      <w:r w:rsidR="00D04A8B" w:rsidRPr="00D04A8B">
        <w:rPr>
          <w:color w:val="FF0000"/>
        </w:rPr>
        <w:t>[XYZ Organization]</w:t>
      </w:r>
      <w:r w:rsidR="00D04A8B">
        <w:t xml:space="preserve"> </w:t>
      </w:r>
      <w:r>
        <w:t xml:space="preserve">remains steadfast in our commitment </w:t>
      </w:r>
      <w:r w:rsidR="000D661B">
        <w:t xml:space="preserve">to our community and facing </w:t>
      </w:r>
      <w:r>
        <w:t xml:space="preserve">these challenges head-on, </w:t>
      </w:r>
      <w:r w:rsidR="000D661B">
        <w:t xml:space="preserve">but </w:t>
      </w:r>
      <w:r>
        <w:t xml:space="preserve">it </w:t>
      </w:r>
      <w:r w:rsidR="001C1870">
        <w:t xml:space="preserve">will be difficult to serve our community if </w:t>
      </w:r>
      <w:r w:rsidR="000D661B">
        <w:t>Congress</w:t>
      </w:r>
      <w:r w:rsidR="001C1870">
        <w:t xml:space="preserve"> does not prevent looming cuts in Medicare reimbursements. </w:t>
      </w:r>
      <w:r w:rsidR="00E4051F">
        <w:t>T</w:t>
      </w:r>
      <w:r>
        <w:t xml:space="preserve">here is an opportunity for Congress to step in and avert the </w:t>
      </w:r>
      <w:r w:rsidR="001C1870">
        <w:t xml:space="preserve">more than 3% </w:t>
      </w:r>
      <w:r>
        <w:t xml:space="preserve">cut </w:t>
      </w:r>
      <w:r w:rsidR="001C1870">
        <w:t xml:space="preserve">in Medicare </w:t>
      </w:r>
      <w:r w:rsidR="00E4051F">
        <w:t xml:space="preserve">physician payments </w:t>
      </w:r>
      <w:r>
        <w:t>scheduled to take effect next year. We implore our nation's leaders to make a commitment to halt these cuts.</w:t>
      </w:r>
    </w:p>
    <w:p w14:paraId="6B89E866" w14:textId="77777777" w:rsidR="00511061" w:rsidRDefault="00511061" w:rsidP="00511061"/>
    <w:p w14:paraId="24A57F5A" w14:textId="4858F477" w:rsidR="00511061" w:rsidRPr="001C1870" w:rsidRDefault="00511061" w:rsidP="00511061">
      <w:r>
        <w:t xml:space="preserve">Starting in January 2024, </w:t>
      </w:r>
      <w:r w:rsidR="001C1870" w:rsidRPr="00D04A8B">
        <w:rPr>
          <w:color w:val="FF0000"/>
        </w:rPr>
        <w:t>[XYZ Organization]</w:t>
      </w:r>
      <w:r w:rsidR="001C1870">
        <w:t xml:space="preserve"> </w:t>
      </w:r>
      <w:r w:rsidR="005235CF">
        <w:t xml:space="preserve">and healthcare providers throughout the country </w:t>
      </w:r>
      <w:r w:rsidR="001C1870">
        <w:t xml:space="preserve">are facing </w:t>
      </w:r>
      <w:r w:rsidR="00062AAB">
        <w:t xml:space="preserve">Medicare </w:t>
      </w:r>
      <w:r>
        <w:t xml:space="preserve">cuts </w:t>
      </w:r>
      <w:r w:rsidR="00062AAB">
        <w:t xml:space="preserve">of </w:t>
      </w:r>
      <w:r w:rsidR="001C1870">
        <w:t>more than 3</w:t>
      </w:r>
      <w:r w:rsidR="00EA0A1B">
        <w:t xml:space="preserve">%. </w:t>
      </w:r>
      <w:r w:rsidR="001C1870">
        <w:t>These cuts, however, are not occurring in isolation.</w:t>
      </w:r>
      <w:r>
        <w:t xml:space="preserve"> The pandemic, coupled with rising costs, has already taken a toll on our organization and our patients. Physicians have experienced a staggering 26% decline in inflation-adjusted Medicare reimbursement from 2001 to 2023.</w:t>
      </w:r>
      <w:r w:rsidR="00062AAB">
        <w:t xml:space="preserve"> Beyond the decline year-over-year in support from Medicare, </w:t>
      </w:r>
      <w:r>
        <w:t xml:space="preserve">the healthcare industry </w:t>
      </w:r>
      <w:r w:rsidR="00062AAB">
        <w:t xml:space="preserve">also is </w:t>
      </w:r>
      <w:r>
        <w:t>grappling with unprecedented workforce shortages, the burnout stemming from the COVID-19 pandemic, record levels of inflation, and a rapidly expanding Medicare-eligible population.</w:t>
      </w:r>
      <w:r w:rsidR="001C1870">
        <w:t xml:space="preserve"> At </w:t>
      </w:r>
      <w:r w:rsidR="001C1870" w:rsidRPr="00D04A8B">
        <w:rPr>
          <w:color w:val="FF0000"/>
        </w:rPr>
        <w:t>[XYZ Organization]</w:t>
      </w:r>
      <w:r w:rsidR="001C1870">
        <w:rPr>
          <w:color w:val="FF0000"/>
        </w:rPr>
        <w:t>,</w:t>
      </w:r>
      <w:r w:rsidR="001C1870">
        <w:t xml:space="preserve"> these fiscal pressures have resulted in </w:t>
      </w:r>
      <w:r w:rsidR="001C1870" w:rsidRPr="001C1870">
        <w:rPr>
          <w:color w:val="FF0000"/>
        </w:rPr>
        <w:t>[example]</w:t>
      </w:r>
      <w:r w:rsidR="001C1870">
        <w:t>.</w:t>
      </w:r>
      <w:r w:rsidR="00062AAB">
        <w:t xml:space="preserve"> This trajectory clearly is not sustainable. </w:t>
      </w:r>
    </w:p>
    <w:p w14:paraId="7C13618E" w14:textId="77777777" w:rsidR="00511061" w:rsidRDefault="00511061" w:rsidP="00511061"/>
    <w:p w14:paraId="0E9277D4" w14:textId="77777777" w:rsidR="00062AAB" w:rsidRDefault="00062AAB" w:rsidP="00EA0A1B">
      <w:r w:rsidRPr="00F53CAC">
        <w:t xml:space="preserve">These </w:t>
      </w:r>
      <w:r>
        <w:t xml:space="preserve">Medicare </w:t>
      </w:r>
      <w:r w:rsidRPr="00F53CAC">
        <w:t xml:space="preserve">cuts </w:t>
      </w:r>
      <w:r>
        <w:t>will strain healthcare providers nationwide, potentially disrupting</w:t>
      </w:r>
      <w:r w:rsidRPr="00F53CAC">
        <w:t xml:space="preserve"> </w:t>
      </w:r>
      <w:r>
        <w:t xml:space="preserve">their </w:t>
      </w:r>
      <w:r w:rsidRPr="00F53CAC">
        <w:t xml:space="preserve">ability to continue </w:t>
      </w:r>
      <w:r>
        <w:t>delivering</w:t>
      </w:r>
      <w:r w:rsidRPr="00F53CAC">
        <w:t xml:space="preserve"> care.</w:t>
      </w:r>
      <w:r>
        <w:t xml:space="preserve"> As it works on end-of-year legislation, </w:t>
      </w:r>
      <w:r w:rsidR="00511061">
        <w:t xml:space="preserve">Congress </w:t>
      </w:r>
      <w:r>
        <w:t xml:space="preserve">must </w:t>
      </w:r>
      <w:r w:rsidR="00511061">
        <w:t xml:space="preserve">rescind the </w:t>
      </w:r>
      <w:r>
        <w:t xml:space="preserve">scheduled </w:t>
      </w:r>
      <w:r w:rsidR="00511061">
        <w:t>3.36</w:t>
      </w:r>
      <w:r w:rsidR="00511061" w:rsidRPr="00F53CAC">
        <w:t>% decrease in the Medicare conversion factor</w:t>
      </w:r>
      <w:r w:rsidR="00511061">
        <w:t>.</w:t>
      </w:r>
      <w:r w:rsidR="00511061" w:rsidRPr="00F53CAC">
        <w:t xml:space="preserve"> </w:t>
      </w:r>
      <w:r>
        <w:t xml:space="preserve">If implemented, </w:t>
      </w:r>
      <w:r w:rsidRPr="00EA0A1B">
        <w:rPr>
          <w:color w:val="FF0000"/>
        </w:rPr>
        <w:t xml:space="preserve">[XYZ Organization] </w:t>
      </w:r>
      <w:r>
        <w:t xml:space="preserve">would need to </w:t>
      </w:r>
      <w:r w:rsidRPr="00062AAB">
        <w:rPr>
          <w:color w:val="FF0000"/>
        </w:rPr>
        <w:t>[possible actions]</w:t>
      </w:r>
      <w:r>
        <w:t>.</w:t>
      </w:r>
    </w:p>
    <w:p w14:paraId="240BC194" w14:textId="77777777" w:rsidR="00511061" w:rsidRDefault="00511061" w:rsidP="00511061"/>
    <w:p w14:paraId="720E2221" w14:textId="77777777" w:rsidR="00511061" w:rsidRDefault="00511061" w:rsidP="00511061">
      <w:r>
        <w:t xml:space="preserve">It is disheartening that our political leaders may not fully comprehend the significance of federal support for our medical practices and health systems. Persisting with the practice of reducing reimbursement amid escalating costs will undoubtedly result in restricted beneficiary access to care. Congress should take immediate action to halt these cuts and ensure </w:t>
      </w:r>
      <w:r w:rsidR="00062AAB" w:rsidRPr="00D04A8B">
        <w:rPr>
          <w:color w:val="FF0000"/>
        </w:rPr>
        <w:t>[XYZ Organization]</w:t>
      </w:r>
      <w:r w:rsidR="00062AAB">
        <w:rPr>
          <w:color w:val="FF0000"/>
        </w:rPr>
        <w:t xml:space="preserve"> </w:t>
      </w:r>
      <w:r w:rsidR="00062AAB" w:rsidRPr="008E7356">
        <w:t xml:space="preserve">and </w:t>
      </w:r>
      <w:r>
        <w:t xml:space="preserve">providers across the country </w:t>
      </w:r>
      <w:r w:rsidR="00062AAB">
        <w:t xml:space="preserve">have the </w:t>
      </w:r>
      <w:r>
        <w:t>resources needed to offer the best possible care to our patients.</w:t>
      </w:r>
    </w:p>
    <w:p w14:paraId="23404440" w14:textId="77777777" w:rsidR="00511061" w:rsidRDefault="00511061" w:rsidP="00511061"/>
    <w:p w14:paraId="73871341" w14:textId="77777777" w:rsidR="00511061" w:rsidRDefault="00511061" w:rsidP="00511061"/>
    <w:p w14:paraId="1FFA93CF" w14:textId="77777777" w:rsidR="00511061" w:rsidRDefault="00511061" w:rsidP="00511061"/>
    <w:p w14:paraId="6B0534F4" w14:textId="77777777" w:rsidR="00511061" w:rsidRDefault="00511061" w:rsidP="00511061"/>
    <w:p w14:paraId="41CD5CCB" w14:textId="77777777" w:rsidR="00D32D56" w:rsidRPr="009955C7" w:rsidRDefault="00D32D56" w:rsidP="00D32D56"/>
    <w:p w14:paraId="7E6D9DCD" w14:textId="77777777" w:rsidR="007A6BDE" w:rsidRPr="009955C7" w:rsidRDefault="007A6BDE" w:rsidP="007A6BDE"/>
    <w:p w14:paraId="4E4BBB4E" w14:textId="77777777" w:rsidR="007A6BDE" w:rsidRPr="009955C7" w:rsidRDefault="007A6BDE" w:rsidP="005868C7"/>
    <w:p w14:paraId="4A5D86A9" w14:textId="77777777" w:rsidR="00A9259B" w:rsidRPr="009955C7" w:rsidRDefault="00A9259B" w:rsidP="005868C7"/>
    <w:p w14:paraId="0103EDBF" w14:textId="77777777" w:rsidR="00E56E24" w:rsidRPr="009955C7" w:rsidRDefault="00E56E24" w:rsidP="00E56E24"/>
    <w:p w14:paraId="0EC45E87" w14:textId="77777777" w:rsidR="00277507" w:rsidRDefault="00277507" w:rsidP="00277507"/>
    <w:p w14:paraId="1E6B25FB" w14:textId="77777777" w:rsidR="00AD10FE" w:rsidRDefault="00AD10FE" w:rsidP="00AD10FE"/>
    <w:p w14:paraId="0F9CD15C" w14:textId="77777777" w:rsidR="00E56E24" w:rsidRDefault="00E56E24" w:rsidP="003A2E46"/>
    <w:p w14:paraId="0E1876FA" w14:textId="77777777" w:rsidR="00A52DE7" w:rsidRDefault="00A52DE7" w:rsidP="00C566EA">
      <w:r>
        <w:t xml:space="preserve"> </w:t>
      </w:r>
    </w:p>
    <w:sectPr w:rsidR="00A52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DE7"/>
    <w:rsid w:val="00006BF5"/>
    <w:rsid w:val="00062AAB"/>
    <w:rsid w:val="000D661B"/>
    <w:rsid w:val="000D70B4"/>
    <w:rsid w:val="000E394E"/>
    <w:rsid w:val="00116CE8"/>
    <w:rsid w:val="001314F6"/>
    <w:rsid w:val="00136F1A"/>
    <w:rsid w:val="001C1870"/>
    <w:rsid w:val="001E19A6"/>
    <w:rsid w:val="001E1DCA"/>
    <w:rsid w:val="00210D30"/>
    <w:rsid w:val="0024514C"/>
    <w:rsid w:val="0027432F"/>
    <w:rsid w:val="00277507"/>
    <w:rsid w:val="0030456B"/>
    <w:rsid w:val="003071BB"/>
    <w:rsid w:val="003819AB"/>
    <w:rsid w:val="003A2E46"/>
    <w:rsid w:val="003A648E"/>
    <w:rsid w:val="003E79B7"/>
    <w:rsid w:val="003F2DCE"/>
    <w:rsid w:val="003F4DD0"/>
    <w:rsid w:val="004129BB"/>
    <w:rsid w:val="0043503D"/>
    <w:rsid w:val="00446DCE"/>
    <w:rsid w:val="00453E00"/>
    <w:rsid w:val="004B4F20"/>
    <w:rsid w:val="004C06B4"/>
    <w:rsid w:val="004C1779"/>
    <w:rsid w:val="00511061"/>
    <w:rsid w:val="0052169B"/>
    <w:rsid w:val="005235CF"/>
    <w:rsid w:val="005754F5"/>
    <w:rsid w:val="005868C7"/>
    <w:rsid w:val="00587CC5"/>
    <w:rsid w:val="005B19D3"/>
    <w:rsid w:val="005B36C3"/>
    <w:rsid w:val="006057CF"/>
    <w:rsid w:val="00664919"/>
    <w:rsid w:val="00693E64"/>
    <w:rsid w:val="006975CA"/>
    <w:rsid w:val="006A15D3"/>
    <w:rsid w:val="006A19A8"/>
    <w:rsid w:val="00702B94"/>
    <w:rsid w:val="007313FB"/>
    <w:rsid w:val="007822E1"/>
    <w:rsid w:val="00787B09"/>
    <w:rsid w:val="007A6BDE"/>
    <w:rsid w:val="007E4170"/>
    <w:rsid w:val="00840CC0"/>
    <w:rsid w:val="00842DE9"/>
    <w:rsid w:val="0084546E"/>
    <w:rsid w:val="00852AF4"/>
    <w:rsid w:val="00863F1D"/>
    <w:rsid w:val="00892A57"/>
    <w:rsid w:val="008A4925"/>
    <w:rsid w:val="008D07FF"/>
    <w:rsid w:val="008E7356"/>
    <w:rsid w:val="00904500"/>
    <w:rsid w:val="009351B3"/>
    <w:rsid w:val="00973372"/>
    <w:rsid w:val="009955C7"/>
    <w:rsid w:val="00A009AA"/>
    <w:rsid w:val="00A11797"/>
    <w:rsid w:val="00A369CC"/>
    <w:rsid w:val="00A52DE7"/>
    <w:rsid w:val="00A9259B"/>
    <w:rsid w:val="00AC3780"/>
    <w:rsid w:val="00AD10FE"/>
    <w:rsid w:val="00AE2FF2"/>
    <w:rsid w:val="00AE3EB0"/>
    <w:rsid w:val="00B0096E"/>
    <w:rsid w:val="00B020D0"/>
    <w:rsid w:val="00B26C35"/>
    <w:rsid w:val="00B77B88"/>
    <w:rsid w:val="00B85338"/>
    <w:rsid w:val="00BC63F8"/>
    <w:rsid w:val="00C148D4"/>
    <w:rsid w:val="00C566EA"/>
    <w:rsid w:val="00C63D9B"/>
    <w:rsid w:val="00C66E11"/>
    <w:rsid w:val="00C90245"/>
    <w:rsid w:val="00CB45F3"/>
    <w:rsid w:val="00CE0253"/>
    <w:rsid w:val="00CE3E23"/>
    <w:rsid w:val="00D04A8B"/>
    <w:rsid w:val="00D15BE1"/>
    <w:rsid w:val="00D32D56"/>
    <w:rsid w:val="00D76A1C"/>
    <w:rsid w:val="00D8225B"/>
    <w:rsid w:val="00E4051F"/>
    <w:rsid w:val="00E56E24"/>
    <w:rsid w:val="00EA0A1B"/>
    <w:rsid w:val="00EB1426"/>
    <w:rsid w:val="00EF09A8"/>
    <w:rsid w:val="00F21784"/>
    <w:rsid w:val="00F520EE"/>
    <w:rsid w:val="00F53CAC"/>
    <w:rsid w:val="00F66BDC"/>
    <w:rsid w:val="00FA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128F"/>
  <w15:chartTrackingRefBased/>
  <w15:docId w15:val="{397DAB0D-1F5F-49AC-8D76-F49465D8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D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52DE7"/>
  </w:style>
  <w:style w:type="character" w:styleId="CommentReference">
    <w:name w:val="annotation reference"/>
    <w:basedOn w:val="DefaultParagraphFont"/>
    <w:uiPriority w:val="99"/>
    <w:semiHidden/>
    <w:unhideWhenUsed/>
    <w:rsid w:val="0030456B"/>
    <w:rPr>
      <w:sz w:val="16"/>
      <w:szCs w:val="16"/>
    </w:rPr>
  </w:style>
  <w:style w:type="paragraph" w:styleId="CommentText">
    <w:name w:val="annotation text"/>
    <w:basedOn w:val="Normal"/>
    <w:link w:val="CommentTextChar"/>
    <w:uiPriority w:val="99"/>
    <w:unhideWhenUsed/>
    <w:rsid w:val="0030456B"/>
    <w:rPr>
      <w:sz w:val="20"/>
      <w:szCs w:val="20"/>
    </w:rPr>
  </w:style>
  <w:style w:type="character" w:customStyle="1" w:styleId="CommentTextChar">
    <w:name w:val="Comment Text Char"/>
    <w:basedOn w:val="DefaultParagraphFont"/>
    <w:link w:val="CommentText"/>
    <w:uiPriority w:val="99"/>
    <w:rsid w:val="0030456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0456B"/>
    <w:rPr>
      <w:b/>
      <w:bCs/>
    </w:rPr>
  </w:style>
  <w:style w:type="character" w:customStyle="1" w:styleId="CommentSubjectChar">
    <w:name w:val="Comment Subject Char"/>
    <w:basedOn w:val="CommentTextChar"/>
    <w:link w:val="CommentSubject"/>
    <w:uiPriority w:val="99"/>
    <w:semiHidden/>
    <w:rsid w:val="0030456B"/>
    <w:rPr>
      <w:rFonts w:ascii="Calibri" w:hAnsi="Calibri" w:cs="Calibri"/>
      <w:b/>
      <w:bCs/>
      <w:sz w:val="20"/>
      <w:szCs w:val="20"/>
    </w:rPr>
  </w:style>
  <w:style w:type="paragraph" w:styleId="BalloonText">
    <w:name w:val="Balloon Text"/>
    <w:basedOn w:val="Normal"/>
    <w:link w:val="BalloonTextChar"/>
    <w:uiPriority w:val="99"/>
    <w:semiHidden/>
    <w:unhideWhenUsed/>
    <w:rsid w:val="00304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56B"/>
    <w:rPr>
      <w:rFonts w:ascii="Segoe UI" w:hAnsi="Segoe UI" w:cs="Segoe UI"/>
      <w:sz w:val="18"/>
      <w:szCs w:val="18"/>
    </w:rPr>
  </w:style>
  <w:style w:type="paragraph" w:customStyle="1" w:styleId="Default">
    <w:name w:val="Default"/>
    <w:uiPriority w:val="99"/>
    <w:rsid w:val="00277507"/>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F53CA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865">
      <w:bodyDiv w:val="1"/>
      <w:marLeft w:val="0"/>
      <w:marRight w:val="0"/>
      <w:marTop w:val="0"/>
      <w:marBottom w:val="0"/>
      <w:divBdr>
        <w:top w:val="none" w:sz="0" w:space="0" w:color="auto"/>
        <w:left w:val="none" w:sz="0" w:space="0" w:color="auto"/>
        <w:bottom w:val="none" w:sz="0" w:space="0" w:color="auto"/>
        <w:right w:val="none" w:sz="0" w:space="0" w:color="auto"/>
      </w:divBdr>
    </w:div>
    <w:div w:id="17818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Drevna</dc:creator>
  <cp:keywords/>
  <dc:description/>
  <cp:lastModifiedBy>Taylor Martin</cp:lastModifiedBy>
  <cp:revision>2</cp:revision>
  <cp:lastPrinted>2022-07-15T14:51:00Z</cp:lastPrinted>
  <dcterms:created xsi:type="dcterms:W3CDTF">2023-10-04T13:37:00Z</dcterms:created>
  <dcterms:modified xsi:type="dcterms:W3CDTF">2023-10-04T13:37:00Z</dcterms:modified>
</cp:coreProperties>
</file>